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5F" w:rsidRPr="0009662E" w:rsidRDefault="002A0612" w:rsidP="005D3D5F">
      <w:pPr>
        <w:spacing w:before="0" w:beforeAutospacing="0" w:after="0" w:afterAutospacing="0"/>
        <w:jc w:val="center"/>
        <w:rPr>
          <w:rFonts w:hAnsi="Times New Roman" w:cs="Times New Roman"/>
          <w:sz w:val="24"/>
          <w:szCs w:val="24"/>
          <w:lang w:val="ru-RU"/>
        </w:rPr>
      </w:pPr>
      <w:r w:rsidRPr="0009662E">
        <w:rPr>
          <w:rFonts w:hAnsi="Times New Roman" w:cs="Times New Roman"/>
          <w:sz w:val="24"/>
          <w:szCs w:val="24"/>
          <w:lang w:val="ru-RU"/>
        </w:rPr>
        <w:t>Муниципальное бюджетное общеобразовательное учреждение</w:t>
      </w:r>
    </w:p>
    <w:p w:rsidR="008237EE" w:rsidRPr="0009662E" w:rsidRDefault="005D3D5F" w:rsidP="005D3D5F">
      <w:pPr>
        <w:spacing w:before="0" w:beforeAutospacing="0" w:after="0" w:afterAutospacing="0"/>
        <w:jc w:val="center"/>
        <w:rPr>
          <w:rFonts w:hAnsi="Times New Roman" w:cs="Times New Roman"/>
          <w:sz w:val="24"/>
          <w:szCs w:val="24"/>
          <w:lang w:val="ru-RU"/>
        </w:rPr>
      </w:pPr>
      <w:r w:rsidRPr="0009662E">
        <w:rPr>
          <w:rFonts w:hAnsi="Times New Roman" w:cs="Times New Roman"/>
          <w:sz w:val="24"/>
          <w:szCs w:val="24"/>
          <w:lang w:val="ru-RU"/>
        </w:rPr>
        <w:t>«Средняя школа г. Новосокольники</w:t>
      </w:r>
      <w:r w:rsidR="002A0612" w:rsidRPr="0009662E">
        <w:rPr>
          <w:rFonts w:hAnsi="Times New Roman" w:cs="Times New Roman"/>
          <w:sz w:val="24"/>
          <w:szCs w:val="24"/>
          <w:lang w:val="ru-RU"/>
        </w:rPr>
        <w:t>»</w:t>
      </w:r>
      <w:r w:rsidR="002A0612" w:rsidRPr="0009662E">
        <w:rPr>
          <w:lang w:val="ru-RU"/>
        </w:rPr>
        <w:br/>
      </w:r>
      <w:r w:rsidR="002A0612" w:rsidRPr="0009662E">
        <w:rPr>
          <w:rFonts w:hAnsi="Times New Roman" w:cs="Times New Roman"/>
          <w:sz w:val="24"/>
          <w:szCs w:val="24"/>
          <w:lang w:val="ru-RU"/>
        </w:rPr>
        <w:t xml:space="preserve">(МБОУ </w:t>
      </w:r>
      <w:r w:rsidRPr="0009662E">
        <w:rPr>
          <w:rFonts w:hAnsi="Times New Roman" w:cs="Times New Roman"/>
          <w:sz w:val="24"/>
          <w:szCs w:val="24"/>
          <w:lang w:val="ru-RU"/>
        </w:rPr>
        <w:t>« СШ г. Новосокольники»</w:t>
      </w:r>
      <w:r w:rsidR="002A0612" w:rsidRPr="0009662E">
        <w:rPr>
          <w:rFonts w:hAnsi="Times New Roman" w:cs="Times New Roman"/>
          <w:sz w:val="24"/>
          <w:szCs w:val="24"/>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3546"/>
        <w:gridCol w:w="300"/>
        <w:gridCol w:w="4971"/>
        <w:gridCol w:w="216"/>
      </w:tblGrid>
      <w:tr w:rsidR="0009662E" w:rsidRPr="0009662E">
        <w:tc>
          <w:tcPr>
            <w:tcW w:w="0" w:type="auto"/>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СОГЛАСОВАНО</w:t>
            </w:r>
          </w:p>
        </w:tc>
        <w:tc>
          <w:tcPr>
            <w:tcW w:w="0" w:type="auto"/>
            <w:tcMar>
              <w:top w:w="75" w:type="dxa"/>
              <w:left w:w="75" w:type="dxa"/>
              <w:bottom w:w="75" w:type="dxa"/>
              <w:right w:w="75" w:type="dxa"/>
            </w:tcMar>
          </w:tcPr>
          <w:p w:rsidR="008237EE" w:rsidRPr="0009662E" w:rsidRDefault="008237EE">
            <w:pPr>
              <w:ind w:left="75" w:right="75"/>
              <w:rPr>
                <w:rFonts w:hAnsi="Times New Roman" w:cs="Times New Roman"/>
                <w:sz w:val="24"/>
                <w:szCs w:val="24"/>
                <w:lang w:val="ru-RU"/>
              </w:rPr>
            </w:pPr>
          </w:p>
        </w:tc>
        <w:tc>
          <w:tcPr>
            <w:tcW w:w="0" w:type="auto"/>
            <w:gridSpan w:val="2"/>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УТВЕРЖДАЮ</w:t>
            </w:r>
          </w:p>
        </w:tc>
      </w:tr>
      <w:tr w:rsidR="0009662E" w:rsidRPr="00F93F40">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Педагогическим советом</w:t>
            </w:r>
          </w:p>
        </w:tc>
        <w:tc>
          <w:tcPr>
            <w:tcW w:w="0" w:type="auto"/>
            <w:tcMar>
              <w:top w:w="75" w:type="dxa"/>
              <w:left w:w="75" w:type="dxa"/>
              <w:bottom w:w="75" w:type="dxa"/>
              <w:right w:w="75" w:type="dxa"/>
            </w:tcMar>
          </w:tcPr>
          <w:p w:rsidR="008237EE" w:rsidRPr="0009662E" w:rsidRDefault="005D3D5F">
            <w:pPr>
              <w:ind w:left="75" w:right="75"/>
              <w:rPr>
                <w:rFonts w:hAnsi="Times New Roman" w:cs="Times New Roman"/>
                <w:sz w:val="24"/>
                <w:szCs w:val="24"/>
                <w:lang w:val="ru-RU"/>
              </w:rPr>
            </w:pPr>
            <w:r w:rsidRPr="0009662E">
              <w:rPr>
                <w:rFonts w:hAnsi="Times New Roman" w:cs="Times New Roman"/>
                <w:sz w:val="24"/>
                <w:szCs w:val="24"/>
                <w:lang w:val="ru-RU"/>
              </w:rPr>
              <w:t xml:space="preserve">    </w:t>
            </w:r>
          </w:p>
        </w:tc>
        <w:tc>
          <w:tcPr>
            <w:tcW w:w="0" w:type="auto"/>
            <w:gridSpan w:val="2"/>
            <w:tcMar>
              <w:top w:w="75" w:type="dxa"/>
              <w:left w:w="75" w:type="dxa"/>
              <w:bottom w:w="75" w:type="dxa"/>
              <w:right w:w="75" w:type="dxa"/>
            </w:tcMar>
          </w:tcPr>
          <w:p w:rsidR="008237EE" w:rsidRPr="0009662E" w:rsidRDefault="005D3D5F">
            <w:pPr>
              <w:rPr>
                <w:rFonts w:hAnsi="Times New Roman" w:cs="Times New Roman"/>
                <w:sz w:val="24"/>
                <w:szCs w:val="24"/>
                <w:lang w:val="ru-RU"/>
              </w:rPr>
            </w:pPr>
            <w:r w:rsidRPr="0009662E">
              <w:rPr>
                <w:rFonts w:hAnsi="Times New Roman" w:cs="Times New Roman"/>
                <w:sz w:val="24"/>
                <w:szCs w:val="24"/>
                <w:lang w:val="ru-RU"/>
              </w:rPr>
              <w:t xml:space="preserve">          </w:t>
            </w:r>
            <w:r w:rsidR="002A0612" w:rsidRPr="0009662E">
              <w:rPr>
                <w:rFonts w:hAnsi="Times New Roman" w:cs="Times New Roman"/>
                <w:sz w:val="24"/>
                <w:szCs w:val="24"/>
                <w:lang w:val="ru-RU"/>
              </w:rPr>
              <w:t xml:space="preserve">Директор МБОУ </w:t>
            </w:r>
            <w:r w:rsidRPr="0009662E">
              <w:rPr>
                <w:rFonts w:hAnsi="Times New Roman" w:cs="Times New Roman"/>
                <w:sz w:val="24"/>
                <w:szCs w:val="24"/>
                <w:lang w:val="ru-RU"/>
              </w:rPr>
              <w:t>«СШ г. Новосокольники</w:t>
            </w:r>
            <w:r w:rsidR="002A0612" w:rsidRPr="0009662E">
              <w:rPr>
                <w:rFonts w:hAnsi="Times New Roman" w:cs="Times New Roman"/>
                <w:sz w:val="24"/>
                <w:szCs w:val="24"/>
                <w:lang w:val="ru-RU"/>
              </w:rPr>
              <w:t>»</w:t>
            </w:r>
          </w:p>
        </w:tc>
      </w:tr>
      <w:tr w:rsidR="0009662E" w:rsidRPr="0009662E">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МБОУ</w:t>
            </w:r>
            <w:r w:rsidR="005D3D5F" w:rsidRPr="0009662E">
              <w:rPr>
                <w:rFonts w:hAnsi="Times New Roman" w:cs="Times New Roman"/>
                <w:sz w:val="24"/>
                <w:szCs w:val="24"/>
                <w:lang w:val="ru-RU"/>
              </w:rPr>
              <w:t xml:space="preserve"> «СШ г. Новосокольники»</w:t>
            </w:r>
          </w:p>
        </w:tc>
        <w:tc>
          <w:tcPr>
            <w:tcW w:w="0" w:type="auto"/>
            <w:tcMar>
              <w:top w:w="75" w:type="dxa"/>
              <w:left w:w="75" w:type="dxa"/>
              <w:bottom w:w="75" w:type="dxa"/>
              <w:right w:w="75" w:type="dxa"/>
            </w:tcMar>
          </w:tcPr>
          <w:p w:rsidR="008237EE" w:rsidRPr="0009662E" w:rsidRDefault="008237EE">
            <w:pPr>
              <w:ind w:left="75" w:right="75"/>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237EE" w:rsidRPr="0009662E" w:rsidRDefault="00F93F40">
            <w:pPr>
              <w:rPr>
                <w:rFonts w:hAnsi="Times New Roman" w:cs="Times New Roman"/>
                <w:sz w:val="24"/>
                <w:szCs w:val="24"/>
              </w:rPr>
            </w:pPr>
            <w:r w:rsidRPr="00F93F40">
              <w:rPr>
                <w:rFonts w:hAnsi="Times New Roman" w:cs="Times New Roman"/>
                <w:noProof/>
                <w:sz w:val="24"/>
                <w:szCs w:val="24"/>
                <w:lang w:val="ru-RU" w:eastAsia="ru-RU"/>
              </w:rPr>
              <w:drawing>
                <wp:anchor distT="0" distB="0" distL="114300" distR="114300" simplePos="0" relativeHeight="251658240" behindDoc="1" locked="0" layoutInCell="1" allowOverlap="1" wp14:anchorId="6FA6F77F" wp14:editId="7371AE35">
                  <wp:simplePos x="0" y="0"/>
                  <wp:positionH relativeFrom="column">
                    <wp:posOffset>205741</wp:posOffset>
                  </wp:positionH>
                  <wp:positionV relativeFrom="paragraph">
                    <wp:posOffset>-457200</wp:posOffset>
                  </wp:positionV>
                  <wp:extent cx="1141730" cy="1038225"/>
                  <wp:effectExtent l="0" t="0" r="1270" b="9525"/>
                  <wp:wrapNone/>
                  <wp:docPr id="1" name="Рисунок 1" descr="C:\Users\kab18\Desktop\печать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18\Desktop\печать школы.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674" cy="1059998"/>
                          </a:xfrm>
                          <a:prstGeom prst="rect">
                            <a:avLst/>
                          </a:prstGeom>
                          <a:noFill/>
                          <a:ln>
                            <a:noFill/>
                          </a:ln>
                        </pic:spPr>
                      </pic:pic>
                    </a:graphicData>
                  </a:graphic>
                  <wp14:sizeRelH relativeFrom="page">
                    <wp14:pctWidth>0</wp14:pctWidth>
                  </wp14:sizeRelH>
                  <wp14:sizeRelV relativeFrom="page">
                    <wp14:pctHeight>0</wp14:pctHeight>
                  </wp14:sizeRelV>
                </wp:anchor>
              </w:drawing>
            </w:r>
            <w:r w:rsidR="005D3D5F" w:rsidRPr="0009662E">
              <w:rPr>
                <w:rFonts w:hAnsi="Times New Roman" w:cs="Times New Roman"/>
                <w:sz w:val="24"/>
                <w:szCs w:val="24"/>
                <w:lang w:val="ru-RU"/>
              </w:rPr>
              <w:t xml:space="preserve">                                       С.А.Кубло             </w:t>
            </w:r>
          </w:p>
        </w:tc>
        <w:tc>
          <w:tcPr>
            <w:tcW w:w="0" w:type="auto"/>
            <w:tcMar>
              <w:top w:w="75" w:type="dxa"/>
              <w:left w:w="75" w:type="dxa"/>
              <w:bottom w:w="75" w:type="dxa"/>
              <w:right w:w="75" w:type="dxa"/>
            </w:tcMar>
          </w:tcPr>
          <w:p w:rsidR="008237EE" w:rsidRPr="0009662E" w:rsidRDefault="005D3D5F">
            <w:pPr>
              <w:rPr>
                <w:rFonts w:hAnsi="Times New Roman" w:cs="Times New Roman"/>
                <w:sz w:val="24"/>
                <w:szCs w:val="24"/>
              </w:rPr>
            </w:pPr>
            <w:r w:rsidRPr="0009662E">
              <w:rPr>
                <w:rFonts w:hAnsi="Times New Roman" w:cs="Times New Roman"/>
                <w:sz w:val="24"/>
                <w:szCs w:val="24"/>
                <w:lang w:val="ru-RU"/>
              </w:rPr>
              <w:t xml:space="preserve">                                            </w:t>
            </w:r>
          </w:p>
        </w:tc>
      </w:tr>
      <w:tr w:rsidR="0009662E" w:rsidRPr="0009662E">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протокол от</w:t>
            </w:r>
            <w:r w:rsidR="005D3D5F" w:rsidRPr="0009662E">
              <w:rPr>
                <w:rFonts w:hAnsi="Times New Roman" w:cs="Times New Roman"/>
                <w:sz w:val="24"/>
                <w:szCs w:val="24"/>
              </w:rPr>
              <w:t xml:space="preserve"> 25</w:t>
            </w:r>
            <w:r w:rsidRPr="0009662E">
              <w:rPr>
                <w:rFonts w:hAnsi="Times New Roman" w:cs="Times New Roman"/>
                <w:sz w:val="24"/>
                <w:szCs w:val="24"/>
              </w:rPr>
              <w:t>.04.2023 №</w:t>
            </w:r>
            <w:r w:rsidR="005D3D5F" w:rsidRPr="0009662E">
              <w:rPr>
                <w:rFonts w:hAnsi="Times New Roman" w:cs="Times New Roman"/>
                <w:sz w:val="24"/>
                <w:szCs w:val="24"/>
              </w:rPr>
              <w:t xml:space="preserve"> 5</w:t>
            </w:r>
          </w:p>
        </w:tc>
        <w:tc>
          <w:tcPr>
            <w:tcW w:w="0" w:type="auto"/>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237EE" w:rsidRPr="0009662E" w:rsidRDefault="005D3D5F">
            <w:pPr>
              <w:rPr>
                <w:rFonts w:hAnsi="Times New Roman" w:cs="Times New Roman"/>
                <w:sz w:val="24"/>
                <w:szCs w:val="24"/>
              </w:rPr>
            </w:pPr>
            <w:r w:rsidRPr="0009662E">
              <w:rPr>
                <w:rFonts w:hAnsi="Times New Roman" w:cs="Times New Roman"/>
                <w:sz w:val="24"/>
                <w:szCs w:val="24"/>
                <w:lang w:val="ru-RU"/>
              </w:rPr>
              <w:t xml:space="preserve">       </w:t>
            </w:r>
            <w:r w:rsidR="0009662E" w:rsidRPr="0009662E">
              <w:rPr>
                <w:rFonts w:hAnsi="Times New Roman" w:cs="Times New Roman"/>
                <w:sz w:val="24"/>
                <w:szCs w:val="24"/>
                <w:lang w:val="ru-RU"/>
              </w:rPr>
              <w:t xml:space="preserve">Приказ № 82 от  </w:t>
            </w:r>
            <w:r w:rsidR="0009662E" w:rsidRPr="0009662E">
              <w:rPr>
                <w:rFonts w:hAnsi="Times New Roman" w:cs="Times New Roman"/>
                <w:sz w:val="24"/>
                <w:szCs w:val="24"/>
              </w:rPr>
              <w:t>27</w:t>
            </w:r>
            <w:r w:rsidR="002A0612" w:rsidRPr="0009662E">
              <w:rPr>
                <w:rFonts w:hAnsi="Times New Roman" w:cs="Times New Roman"/>
                <w:sz w:val="24"/>
                <w:szCs w:val="24"/>
              </w:rPr>
              <w:t>.04.2023</w:t>
            </w:r>
          </w:p>
        </w:tc>
      </w:tr>
    </w:tbl>
    <w:p w:rsidR="0009662E" w:rsidRPr="0009662E" w:rsidRDefault="0009662E" w:rsidP="005D3D5F">
      <w:pPr>
        <w:spacing w:before="0" w:beforeAutospacing="0" w:after="0" w:afterAutospacing="0"/>
        <w:jc w:val="center"/>
        <w:rPr>
          <w:rFonts w:hAnsi="Times New Roman" w:cs="Times New Roman"/>
          <w:b/>
          <w:bCs/>
          <w:sz w:val="24"/>
          <w:szCs w:val="24"/>
          <w:lang w:val="ru-RU"/>
        </w:rPr>
      </w:pPr>
    </w:p>
    <w:p w:rsidR="005D3D5F" w:rsidRPr="0009662E" w:rsidRDefault="002A0612" w:rsidP="005D3D5F">
      <w:pPr>
        <w:spacing w:before="0" w:beforeAutospacing="0" w:after="0" w:afterAutospacing="0"/>
        <w:jc w:val="center"/>
        <w:rPr>
          <w:rFonts w:hAnsi="Times New Roman" w:cs="Times New Roman"/>
          <w:b/>
          <w:bCs/>
          <w:sz w:val="24"/>
          <w:szCs w:val="24"/>
          <w:lang w:val="ru-RU"/>
        </w:rPr>
      </w:pPr>
      <w:r w:rsidRPr="0009662E">
        <w:rPr>
          <w:rFonts w:hAnsi="Times New Roman" w:cs="Times New Roman"/>
          <w:b/>
          <w:bCs/>
          <w:sz w:val="24"/>
          <w:szCs w:val="24"/>
          <w:lang w:val="ru-RU"/>
        </w:rPr>
        <w:t>Отчет</w:t>
      </w:r>
      <w:r w:rsidRPr="0009662E">
        <w:rPr>
          <w:lang w:val="ru-RU"/>
        </w:rPr>
        <w:br/>
      </w:r>
      <w:r w:rsidRPr="0009662E">
        <w:rPr>
          <w:rFonts w:hAnsi="Times New Roman" w:cs="Times New Roman"/>
          <w:b/>
          <w:bCs/>
          <w:sz w:val="24"/>
          <w:szCs w:val="24"/>
          <w:lang w:val="ru-RU"/>
        </w:rPr>
        <w:t>о результатах самообследования</w:t>
      </w:r>
      <w:r w:rsidRPr="0009662E">
        <w:rPr>
          <w:lang w:val="ru-RU"/>
        </w:rPr>
        <w:br/>
      </w:r>
      <w:r w:rsidRPr="0009662E">
        <w:rPr>
          <w:rFonts w:hAnsi="Times New Roman" w:cs="Times New Roman"/>
          <w:b/>
          <w:bCs/>
          <w:sz w:val="24"/>
          <w:szCs w:val="24"/>
          <w:lang w:val="ru-RU"/>
        </w:rPr>
        <w:t xml:space="preserve">муниципального бюджетного общеобразовательного учреждения </w:t>
      </w:r>
      <w:bookmarkStart w:id="0" w:name="_GoBack"/>
      <w:bookmarkEnd w:id="0"/>
    </w:p>
    <w:p w:rsidR="008237EE" w:rsidRPr="0009662E" w:rsidRDefault="005D3D5F" w:rsidP="0009662E">
      <w:pPr>
        <w:spacing w:before="0" w:beforeAutospacing="0" w:after="0" w:afterAutospacing="0"/>
        <w:jc w:val="center"/>
        <w:rPr>
          <w:rFonts w:hAnsi="Times New Roman" w:cs="Times New Roman"/>
          <w:sz w:val="24"/>
          <w:szCs w:val="24"/>
          <w:lang w:val="ru-RU"/>
        </w:rPr>
      </w:pPr>
      <w:r w:rsidRPr="0009662E">
        <w:rPr>
          <w:rFonts w:hAnsi="Times New Roman" w:cs="Times New Roman"/>
          <w:b/>
          <w:bCs/>
          <w:sz w:val="24"/>
          <w:szCs w:val="24"/>
          <w:lang w:val="ru-RU"/>
        </w:rPr>
        <w:t xml:space="preserve"> «Средняя школа г. Новосокольники</w:t>
      </w:r>
      <w:r w:rsidR="002A0612" w:rsidRPr="0009662E">
        <w:rPr>
          <w:rFonts w:hAnsi="Times New Roman" w:cs="Times New Roman"/>
          <w:b/>
          <w:bCs/>
          <w:sz w:val="24"/>
          <w:szCs w:val="24"/>
          <w:lang w:val="ru-RU"/>
        </w:rPr>
        <w:t>»</w:t>
      </w:r>
      <w:r w:rsidR="002A0612" w:rsidRPr="0009662E">
        <w:rPr>
          <w:lang w:val="ru-RU"/>
        </w:rPr>
        <w:br/>
      </w:r>
      <w:r w:rsidR="002A0612" w:rsidRPr="0009662E">
        <w:rPr>
          <w:rFonts w:hAnsi="Times New Roman" w:cs="Times New Roman"/>
          <w:b/>
          <w:bCs/>
          <w:sz w:val="24"/>
          <w:szCs w:val="24"/>
          <w:lang w:val="ru-RU"/>
        </w:rPr>
        <w:t>за 2022</w:t>
      </w:r>
      <w:r w:rsidR="002A0612" w:rsidRPr="0009662E">
        <w:rPr>
          <w:rFonts w:hAnsi="Times New Roman" w:cs="Times New Roman"/>
          <w:sz w:val="24"/>
          <w:szCs w:val="24"/>
        </w:rPr>
        <w:t> </w:t>
      </w:r>
      <w:r w:rsidR="002A0612" w:rsidRPr="0009662E">
        <w:rPr>
          <w:rFonts w:hAnsi="Times New Roman" w:cs="Times New Roman"/>
          <w:b/>
          <w:bCs/>
          <w:sz w:val="24"/>
          <w:szCs w:val="24"/>
          <w:lang w:val="ru-RU"/>
        </w:rPr>
        <w:t>год</w:t>
      </w:r>
    </w:p>
    <w:p w:rsidR="008237EE" w:rsidRPr="0009662E" w:rsidRDefault="002A0612" w:rsidP="005D3D5F">
      <w:pPr>
        <w:spacing w:line="600" w:lineRule="atLeast"/>
        <w:jc w:val="center"/>
        <w:rPr>
          <w:b/>
          <w:bCs/>
          <w:spacing w:val="-2"/>
          <w:sz w:val="28"/>
          <w:szCs w:val="28"/>
          <w:lang w:val="ru-RU"/>
        </w:rPr>
      </w:pPr>
      <w:r w:rsidRPr="0009662E">
        <w:rPr>
          <w:b/>
          <w:bCs/>
          <w:spacing w:val="-2"/>
          <w:sz w:val="28"/>
          <w:szCs w:val="28"/>
          <w:lang w:val="ru-RU"/>
        </w:rPr>
        <w:t>АНАЛИТИЧЕСКАЯ ЧАСТЬ</w:t>
      </w:r>
    </w:p>
    <w:p w:rsidR="008237EE" w:rsidRPr="0009662E" w:rsidRDefault="002A0612">
      <w:pPr>
        <w:jc w:val="center"/>
        <w:rPr>
          <w:rFonts w:hAnsi="Times New Roman" w:cs="Times New Roman"/>
          <w:lang w:val="ru-RU"/>
        </w:rPr>
      </w:pPr>
      <w:r w:rsidRPr="0009662E">
        <w:rPr>
          <w:rFonts w:hAnsi="Times New Roman" w:cs="Times New Roman"/>
          <w:b/>
          <w:bCs/>
        </w:rPr>
        <w:t>I</w:t>
      </w:r>
      <w:r w:rsidRPr="0009662E">
        <w:rPr>
          <w:rFonts w:hAnsi="Times New Roman" w:cs="Times New Roman"/>
          <w:b/>
          <w:bCs/>
          <w:lang w:val="ru-RU"/>
        </w:rPr>
        <w:t>. 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2956"/>
        <w:gridCol w:w="6221"/>
      </w:tblGrid>
      <w:tr w:rsidR="0009662E" w:rsidRPr="00F93F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5D3D5F">
            <w:pPr>
              <w:rPr>
                <w:rFonts w:hAnsi="Times New Roman" w:cs="Times New Roman"/>
                <w:sz w:val="24"/>
                <w:szCs w:val="24"/>
                <w:lang w:val="ru-RU"/>
              </w:rPr>
            </w:pPr>
            <w:r w:rsidRPr="0009662E">
              <w:rPr>
                <w:rFonts w:hAnsi="Times New Roman" w:cs="Times New Roman"/>
                <w:sz w:val="24"/>
                <w:szCs w:val="24"/>
                <w:lang w:val="ru-RU"/>
              </w:rPr>
              <w:t>Муниципальное бюджетное общеобразовательное учреждение «</w:t>
            </w:r>
            <w:r w:rsidR="005D3D5F" w:rsidRPr="0009662E">
              <w:rPr>
                <w:rFonts w:hAnsi="Times New Roman" w:cs="Times New Roman"/>
                <w:sz w:val="24"/>
                <w:szCs w:val="24"/>
                <w:lang w:val="ru-RU"/>
              </w:rPr>
              <w:t>Средняя школа г. Новосокольники</w:t>
            </w:r>
            <w:r w:rsidRPr="0009662E">
              <w:rPr>
                <w:rFonts w:hAnsi="Times New Roman" w:cs="Times New Roman"/>
                <w:sz w:val="24"/>
                <w:szCs w:val="24"/>
                <w:lang w:val="ru-RU"/>
              </w:rPr>
              <w:t xml:space="preserve">» (МБОУ </w:t>
            </w:r>
            <w:r w:rsidR="005D3D5F" w:rsidRPr="0009662E">
              <w:rPr>
                <w:rFonts w:hAnsi="Times New Roman" w:cs="Times New Roman"/>
                <w:sz w:val="24"/>
                <w:szCs w:val="24"/>
                <w:lang w:val="ru-RU"/>
              </w:rPr>
              <w:t>СШ г. Новосокольники</w:t>
            </w:r>
            <w:r w:rsidRPr="0009662E">
              <w:rPr>
                <w:rFonts w:hAnsi="Times New Roman" w:cs="Times New Roman"/>
                <w:sz w:val="24"/>
                <w:szCs w:val="24"/>
                <w:lang w:val="ru-RU"/>
              </w:rPr>
              <w:t>)</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672AA0">
            <w:pPr>
              <w:rPr>
                <w:rFonts w:hAnsi="Times New Roman" w:cs="Times New Roman"/>
                <w:sz w:val="24"/>
                <w:szCs w:val="24"/>
                <w:lang w:val="ru-RU"/>
              </w:rPr>
            </w:pPr>
            <w:r w:rsidRPr="0009662E">
              <w:rPr>
                <w:rFonts w:hAnsi="Times New Roman" w:cs="Times New Roman"/>
                <w:sz w:val="24"/>
                <w:szCs w:val="24"/>
                <w:lang w:val="ru-RU"/>
              </w:rPr>
              <w:t>Кубло Светлана Анатольевна</w:t>
            </w:r>
          </w:p>
        </w:tc>
      </w:tr>
      <w:tr w:rsidR="0009662E" w:rsidRPr="00F93F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672AA0">
            <w:pPr>
              <w:rPr>
                <w:rFonts w:hAnsi="Times New Roman" w:cs="Times New Roman"/>
                <w:sz w:val="24"/>
                <w:szCs w:val="24"/>
                <w:lang w:val="ru-RU"/>
              </w:rPr>
            </w:pPr>
            <w:r w:rsidRPr="0009662E">
              <w:rPr>
                <w:rFonts w:hAnsi="Times New Roman" w:cs="Times New Roman"/>
                <w:sz w:val="24"/>
                <w:szCs w:val="24"/>
                <w:lang w:val="ru-RU"/>
              </w:rPr>
              <w:t>182200</w:t>
            </w:r>
            <w:r w:rsidR="002A0612" w:rsidRPr="0009662E">
              <w:rPr>
                <w:rFonts w:hAnsi="Times New Roman" w:cs="Times New Roman"/>
                <w:sz w:val="24"/>
                <w:szCs w:val="24"/>
                <w:lang w:val="ru-RU"/>
              </w:rPr>
              <w:t xml:space="preserve">, г. </w:t>
            </w:r>
            <w:r w:rsidRPr="0009662E">
              <w:rPr>
                <w:rFonts w:hAnsi="Times New Roman" w:cs="Times New Roman"/>
                <w:sz w:val="24"/>
                <w:szCs w:val="24"/>
                <w:lang w:val="ru-RU"/>
              </w:rPr>
              <w:t>Новосокольники, ул. Тихмянова, д.8</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672AA0">
            <w:pPr>
              <w:rPr>
                <w:rFonts w:hAnsi="Times New Roman" w:cs="Times New Roman"/>
                <w:sz w:val="24"/>
                <w:szCs w:val="24"/>
                <w:lang w:val="ru-RU"/>
              </w:rPr>
            </w:pPr>
            <w:r w:rsidRPr="0009662E">
              <w:rPr>
                <w:rFonts w:hAnsi="Times New Roman" w:cs="Times New Roman"/>
                <w:sz w:val="24"/>
                <w:szCs w:val="24"/>
                <w:lang w:val="ru-RU"/>
              </w:rPr>
              <w:t>8 (811 44) 2</w:t>
            </w:r>
            <w:r w:rsidR="002A0612" w:rsidRPr="0009662E">
              <w:rPr>
                <w:rFonts w:hAnsi="Times New Roman" w:cs="Times New Roman"/>
                <w:sz w:val="24"/>
                <w:szCs w:val="24"/>
                <w:lang w:val="ru-RU"/>
              </w:rPr>
              <w:t>1</w:t>
            </w:r>
            <w:r w:rsidRPr="0009662E">
              <w:rPr>
                <w:rFonts w:hAnsi="Times New Roman" w:cs="Times New Roman"/>
                <w:sz w:val="24"/>
                <w:szCs w:val="24"/>
                <w:lang w:val="ru-RU"/>
              </w:rPr>
              <w:t>-137</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672AA0" w:rsidP="00672AA0">
            <w:pPr>
              <w:rPr>
                <w:rFonts w:hAnsi="Times New Roman" w:cs="Times New Roman"/>
                <w:sz w:val="24"/>
                <w:szCs w:val="24"/>
                <w:lang w:val="ru-RU"/>
              </w:rPr>
            </w:pPr>
            <w:r w:rsidRPr="0009662E">
              <w:rPr>
                <w:rFonts w:hAnsi="Times New Roman" w:cs="Times New Roman"/>
                <w:sz w:val="24"/>
                <w:szCs w:val="24"/>
                <w:lang w:val="ru-RU"/>
              </w:rPr>
              <w:t xml:space="preserve"> </w:t>
            </w:r>
            <w:r w:rsidRPr="0009662E">
              <w:rPr>
                <w:rFonts w:hAnsi="Times New Roman" w:cs="Times New Roman"/>
                <w:sz w:val="24"/>
                <w:szCs w:val="24"/>
              </w:rPr>
              <w:t>org</w:t>
            </w:r>
            <w:r w:rsidRPr="0009662E">
              <w:rPr>
                <w:rFonts w:hAnsi="Times New Roman" w:cs="Times New Roman"/>
                <w:sz w:val="24"/>
                <w:szCs w:val="24"/>
                <w:lang w:val="ru-RU"/>
              </w:rPr>
              <w:t>170@</w:t>
            </w:r>
            <w:r w:rsidRPr="0009662E">
              <w:rPr>
                <w:rFonts w:hAnsi="Times New Roman" w:cs="Times New Roman"/>
                <w:sz w:val="24"/>
                <w:szCs w:val="24"/>
              </w:rPr>
              <w:t>pskovedu</w:t>
            </w:r>
            <w:r w:rsidRPr="0009662E">
              <w:rPr>
                <w:rFonts w:hAnsi="Times New Roman" w:cs="Times New Roman"/>
                <w:sz w:val="24"/>
                <w:szCs w:val="24"/>
                <w:lang w:val="ru-RU"/>
              </w:rPr>
              <w:t>.</w:t>
            </w:r>
            <w:r w:rsidRPr="0009662E">
              <w:rPr>
                <w:rFonts w:hAnsi="Times New Roman" w:cs="Times New Roman"/>
                <w:sz w:val="24"/>
                <w:szCs w:val="24"/>
              </w:rPr>
              <w:t>ru</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FB78B9">
            <w:pPr>
              <w:rPr>
                <w:rFonts w:hAnsi="Times New Roman" w:cs="Times New Roman"/>
                <w:sz w:val="24"/>
                <w:szCs w:val="24"/>
              </w:rPr>
            </w:pPr>
            <w:r w:rsidRPr="0009662E">
              <w:rPr>
                <w:rFonts w:hAnsi="Times New Roman" w:cs="Times New Roman"/>
                <w:sz w:val="24"/>
                <w:szCs w:val="24"/>
                <w:lang w:val="ru-RU"/>
              </w:rPr>
              <w:t>Администрация Новосокольнического района</w:t>
            </w:r>
          </w:p>
        </w:tc>
      </w:tr>
      <w:tr w:rsidR="0009662E" w:rsidRPr="00F93F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FB78B9">
            <w:pPr>
              <w:rPr>
                <w:rFonts w:hAnsi="Times New Roman" w:cs="Times New Roman"/>
                <w:sz w:val="24"/>
                <w:szCs w:val="24"/>
                <w:lang w:val="ru-RU"/>
              </w:rPr>
            </w:pPr>
            <w:r w:rsidRPr="0009662E">
              <w:rPr>
                <w:lang w:val="ru-RU"/>
              </w:rPr>
              <w:t>От 22 июня 2016 г. № 2481 серия 60Л01№0000828</w:t>
            </w:r>
          </w:p>
        </w:tc>
      </w:tr>
      <w:tr w:rsidR="0009662E" w:rsidRPr="00F93F4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FB78B9">
            <w:pPr>
              <w:rPr>
                <w:rFonts w:hAnsi="Times New Roman" w:cs="Times New Roman"/>
                <w:sz w:val="24"/>
                <w:szCs w:val="24"/>
                <w:lang w:val="ru-RU"/>
              </w:rPr>
            </w:pPr>
            <w:r w:rsidRPr="0009662E">
              <w:rPr>
                <w:lang w:val="ru-RU"/>
              </w:rPr>
              <w:t>От 04 октября 2016 г. № 1838 серия 60А01 № 0000290</w:t>
            </w:r>
          </w:p>
        </w:tc>
      </w:tr>
    </w:tbl>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 xml:space="preserve">Основным видом деятельности МБОУ </w:t>
      </w:r>
      <w:r w:rsidR="00FB78B9" w:rsidRPr="0009662E">
        <w:rPr>
          <w:rFonts w:hAnsi="Times New Roman" w:cs="Times New Roman"/>
          <w:sz w:val="24"/>
          <w:szCs w:val="24"/>
          <w:lang w:val="ru-RU"/>
        </w:rPr>
        <w:t>«СШ г. Новосокольники</w:t>
      </w:r>
      <w:r w:rsidRPr="0009662E">
        <w:rPr>
          <w:rFonts w:hAnsi="Times New Roman" w:cs="Times New Roman"/>
          <w:sz w:val="24"/>
          <w:szCs w:val="24"/>
          <w:lang w:val="ru-RU"/>
        </w:rPr>
        <w:t>» (далее – Школа) является реализация общеобразовательных программ:</w:t>
      </w:r>
    </w:p>
    <w:p w:rsidR="008237EE" w:rsidRPr="0009662E" w:rsidRDefault="002A0612">
      <w:pPr>
        <w:numPr>
          <w:ilvl w:val="0"/>
          <w:numId w:val="1"/>
        </w:numPr>
        <w:ind w:left="780" w:right="180"/>
        <w:contextualSpacing/>
        <w:rPr>
          <w:rFonts w:hAnsi="Times New Roman" w:cs="Times New Roman"/>
          <w:sz w:val="24"/>
          <w:szCs w:val="24"/>
          <w:lang w:val="ru-RU"/>
        </w:rPr>
      </w:pPr>
      <w:r w:rsidRPr="0009662E">
        <w:rPr>
          <w:rFonts w:hAnsi="Times New Roman" w:cs="Times New Roman"/>
          <w:sz w:val="24"/>
          <w:szCs w:val="24"/>
          <w:lang w:val="ru-RU"/>
        </w:rPr>
        <w:t>основной образовательной программы</w:t>
      </w:r>
      <w:r w:rsidRPr="0009662E">
        <w:rPr>
          <w:rFonts w:hAnsi="Times New Roman" w:cs="Times New Roman"/>
          <w:sz w:val="24"/>
          <w:szCs w:val="24"/>
        </w:rPr>
        <w:t> </w:t>
      </w:r>
      <w:r w:rsidRPr="0009662E">
        <w:rPr>
          <w:rFonts w:hAnsi="Times New Roman" w:cs="Times New Roman"/>
          <w:sz w:val="24"/>
          <w:szCs w:val="24"/>
          <w:lang w:val="ru-RU"/>
        </w:rPr>
        <w:t>начального общего образования;</w:t>
      </w:r>
    </w:p>
    <w:p w:rsidR="008237EE" w:rsidRPr="0009662E" w:rsidRDefault="002A0612">
      <w:pPr>
        <w:numPr>
          <w:ilvl w:val="0"/>
          <w:numId w:val="1"/>
        </w:numPr>
        <w:ind w:left="780" w:right="180"/>
        <w:contextualSpacing/>
        <w:rPr>
          <w:rFonts w:hAnsi="Times New Roman" w:cs="Times New Roman"/>
          <w:sz w:val="24"/>
          <w:szCs w:val="24"/>
          <w:lang w:val="ru-RU"/>
        </w:rPr>
      </w:pPr>
      <w:r w:rsidRPr="0009662E">
        <w:rPr>
          <w:rFonts w:hAnsi="Times New Roman" w:cs="Times New Roman"/>
          <w:sz w:val="24"/>
          <w:szCs w:val="24"/>
          <w:lang w:val="ru-RU"/>
        </w:rPr>
        <w:t>основной образовательной программы основного общего образования;</w:t>
      </w:r>
    </w:p>
    <w:p w:rsidR="008237EE" w:rsidRPr="0009662E" w:rsidRDefault="002A0612">
      <w:pPr>
        <w:numPr>
          <w:ilvl w:val="0"/>
          <w:numId w:val="1"/>
        </w:numPr>
        <w:ind w:left="780" w:right="180"/>
        <w:rPr>
          <w:rFonts w:hAnsi="Times New Roman" w:cs="Times New Roman"/>
          <w:sz w:val="24"/>
          <w:szCs w:val="24"/>
          <w:lang w:val="ru-RU"/>
        </w:rPr>
      </w:pPr>
      <w:r w:rsidRPr="0009662E">
        <w:rPr>
          <w:rFonts w:hAnsi="Times New Roman" w:cs="Times New Roman"/>
          <w:sz w:val="24"/>
          <w:szCs w:val="24"/>
          <w:lang w:val="ru-RU"/>
        </w:rPr>
        <w:t>основной образовательной программы среднего общего образования.</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Также Школа реализует</w:t>
      </w:r>
      <w:r w:rsidRPr="0009662E">
        <w:rPr>
          <w:rFonts w:hAnsi="Times New Roman" w:cs="Times New Roman"/>
          <w:sz w:val="24"/>
          <w:szCs w:val="24"/>
        </w:rPr>
        <w:t> </w:t>
      </w:r>
      <w:r w:rsidRPr="0009662E">
        <w:rPr>
          <w:rFonts w:hAnsi="Times New Roman" w:cs="Times New Roman"/>
          <w:sz w:val="24"/>
          <w:szCs w:val="24"/>
          <w:lang w:val="ru-RU"/>
        </w:rPr>
        <w:t>адаптированную основную общеобразовательную программу начального общего образования</w:t>
      </w:r>
      <w:r w:rsidR="00FB78B9" w:rsidRPr="0009662E">
        <w:rPr>
          <w:rFonts w:hAnsi="Times New Roman" w:cs="Times New Roman"/>
          <w:sz w:val="24"/>
          <w:szCs w:val="24"/>
          <w:lang w:val="ru-RU"/>
        </w:rPr>
        <w:t xml:space="preserve">, основного общего </w:t>
      </w:r>
      <w:proofErr w:type="gramStart"/>
      <w:r w:rsidR="00FB78B9" w:rsidRPr="0009662E">
        <w:rPr>
          <w:rFonts w:hAnsi="Times New Roman" w:cs="Times New Roman"/>
          <w:sz w:val="24"/>
          <w:szCs w:val="24"/>
          <w:lang w:val="ru-RU"/>
        </w:rPr>
        <w:t xml:space="preserve">образования </w:t>
      </w:r>
      <w:r w:rsidRPr="0009662E">
        <w:rPr>
          <w:rFonts w:hAnsi="Times New Roman" w:cs="Times New Roman"/>
          <w:sz w:val="24"/>
          <w:szCs w:val="24"/>
          <w:lang w:val="ru-RU"/>
        </w:rPr>
        <w:t xml:space="preserve"> обучающихся</w:t>
      </w:r>
      <w:proofErr w:type="gramEnd"/>
      <w:r w:rsidRPr="0009662E">
        <w:rPr>
          <w:rFonts w:hAnsi="Times New Roman" w:cs="Times New Roman"/>
          <w:sz w:val="24"/>
          <w:szCs w:val="24"/>
          <w:lang w:val="ru-RU"/>
        </w:rPr>
        <w:t xml:space="preserve"> с </w:t>
      </w:r>
      <w:r w:rsidR="00FB78B9" w:rsidRPr="0009662E">
        <w:rPr>
          <w:rFonts w:hAnsi="Times New Roman" w:cs="Times New Roman"/>
          <w:sz w:val="24"/>
          <w:szCs w:val="24"/>
          <w:lang w:val="ru-RU"/>
        </w:rPr>
        <w:t>задержкой психического развития</w:t>
      </w:r>
      <w:r w:rsidRPr="0009662E">
        <w:rPr>
          <w:rFonts w:hAnsi="Times New Roman" w:cs="Times New Roman"/>
          <w:sz w:val="24"/>
          <w:szCs w:val="24"/>
          <w:lang w:val="ru-RU"/>
        </w:rPr>
        <w:t xml:space="preserve"> и</w:t>
      </w:r>
      <w:r w:rsidRPr="0009662E">
        <w:rPr>
          <w:rFonts w:hAnsi="Times New Roman" w:cs="Times New Roman"/>
          <w:sz w:val="24"/>
          <w:szCs w:val="24"/>
        </w:rPr>
        <w:t> </w:t>
      </w:r>
      <w:r w:rsidRPr="0009662E">
        <w:rPr>
          <w:rFonts w:hAnsi="Times New Roman" w:cs="Times New Roman"/>
          <w:sz w:val="24"/>
          <w:szCs w:val="24"/>
          <w:lang w:val="ru-RU"/>
        </w:rPr>
        <w:t>дополнительные</w:t>
      </w:r>
      <w:r w:rsidRPr="0009662E">
        <w:rPr>
          <w:rFonts w:hAnsi="Times New Roman" w:cs="Times New Roman"/>
          <w:sz w:val="24"/>
          <w:szCs w:val="24"/>
        </w:rPr>
        <w:t> </w:t>
      </w:r>
      <w:r w:rsidRPr="0009662E">
        <w:rPr>
          <w:rFonts w:hAnsi="Times New Roman" w:cs="Times New Roman"/>
          <w:sz w:val="24"/>
          <w:szCs w:val="24"/>
          <w:lang w:val="ru-RU"/>
        </w:rPr>
        <w:t>общеразвивающие</w:t>
      </w:r>
      <w:r w:rsidRPr="0009662E">
        <w:rPr>
          <w:rFonts w:hAnsi="Times New Roman" w:cs="Times New Roman"/>
          <w:sz w:val="24"/>
          <w:szCs w:val="24"/>
        </w:rPr>
        <w:t> </w:t>
      </w:r>
      <w:r w:rsidRPr="0009662E">
        <w:rPr>
          <w:rFonts w:hAnsi="Times New Roman" w:cs="Times New Roman"/>
          <w:sz w:val="24"/>
          <w:szCs w:val="24"/>
          <w:lang w:val="ru-RU"/>
        </w:rPr>
        <w:t>программы.</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lastRenderedPageBreak/>
        <w:t>Школа расположена</w:t>
      </w:r>
      <w:r w:rsidRPr="0009662E">
        <w:rPr>
          <w:rFonts w:hAnsi="Times New Roman" w:cs="Times New Roman"/>
          <w:sz w:val="24"/>
          <w:szCs w:val="24"/>
        </w:rPr>
        <w:t> </w:t>
      </w:r>
      <w:r w:rsidRPr="0009662E">
        <w:rPr>
          <w:rFonts w:hAnsi="Times New Roman" w:cs="Times New Roman"/>
          <w:sz w:val="24"/>
          <w:szCs w:val="24"/>
          <w:lang w:val="ru-RU"/>
        </w:rPr>
        <w:t>в</w:t>
      </w:r>
      <w:r w:rsidR="00FE3313" w:rsidRPr="0009662E">
        <w:rPr>
          <w:rFonts w:hAnsi="Times New Roman" w:cs="Times New Roman"/>
          <w:sz w:val="24"/>
          <w:szCs w:val="24"/>
          <w:lang w:val="ru-RU"/>
        </w:rPr>
        <w:t xml:space="preserve"> центре города   </w:t>
      </w:r>
      <w:r w:rsidRPr="0009662E">
        <w:rPr>
          <w:rFonts w:hAnsi="Times New Roman" w:cs="Times New Roman"/>
          <w:sz w:val="24"/>
          <w:szCs w:val="24"/>
          <w:lang w:val="ru-RU"/>
        </w:rPr>
        <w:t xml:space="preserve">Большинство семей обучающихся </w:t>
      </w:r>
      <w:proofErr w:type="gramStart"/>
      <w:r w:rsidRPr="0009662E">
        <w:rPr>
          <w:rFonts w:hAnsi="Times New Roman" w:cs="Times New Roman"/>
          <w:sz w:val="24"/>
          <w:szCs w:val="24"/>
          <w:lang w:val="ru-RU"/>
        </w:rPr>
        <w:t>проживает  рядом</w:t>
      </w:r>
      <w:proofErr w:type="gramEnd"/>
      <w:r w:rsidRPr="0009662E">
        <w:rPr>
          <w:rFonts w:hAnsi="Times New Roman" w:cs="Times New Roman"/>
          <w:sz w:val="24"/>
          <w:szCs w:val="24"/>
          <w:lang w:val="ru-RU"/>
        </w:rPr>
        <w:t xml:space="preserve"> со Школой</w:t>
      </w:r>
      <w:r w:rsidR="00FE3313" w:rsidRPr="0009662E">
        <w:rPr>
          <w:rFonts w:hAnsi="Times New Roman" w:cs="Times New Roman"/>
          <w:sz w:val="24"/>
          <w:szCs w:val="24"/>
          <w:lang w:val="ru-RU"/>
        </w:rPr>
        <w:t>, около 10</w:t>
      </w:r>
      <w:r w:rsidRPr="0009662E">
        <w:rPr>
          <w:rFonts w:hAnsi="Times New Roman" w:cs="Times New Roman"/>
          <w:sz w:val="24"/>
          <w:szCs w:val="24"/>
          <w:lang w:val="ru-RU"/>
        </w:rPr>
        <w:t xml:space="preserve"> процентов – в близлежащих </w:t>
      </w:r>
      <w:r w:rsidR="00FE3313" w:rsidRPr="0009662E">
        <w:rPr>
          <w:rFonts w:hAnsi="Times New Roman" w:cs="Times New Roman"/>
          <w:sz w:val="24"/>
          <w:szCs w:val="24"/>
          <w:lang w:val="ru-RU"/>
        </w:rPr>
        <w:t>деревнях</w:t>
      </w:r>
      <w:r w:rsidRPr="0009662E">
        <w:rPr>
          <w:rFonts w:hAnsi="Times New Roman" w:cs="Times New Roman"/>
          <w:sz w:val="24"/>
          <w:szCs w:val="24"/>
          <w:lang w:val="ru-RU"/>
        </w:rPr>
        <w:t>.</w:t>
      </w:r>
    </w:p>
    <w:p w:rsidR="008237EE" w:rsidRPr="0009662E" w:rsidRDefault="002A0612" w:rsidP="00C97D97">
      <w:pPr>
        <w:jc w:val="center"/>
        <w:rPr>
          <w:rFonts w:hAnsi="Times New Roman" w:cs="Times New Roman"/>
          <w:lang w:val="ru-RU"/>
        </w:rPr>
      </w:pPr>
      <w:r w:rsidRPr="0009662E">
        <w:rPr>
          <w:rFonts w:hAnsi="Times New Roman" w:cs="Times New Roman"/>
          <w:b/>
          <w:bCs/>
        </w:rPr>
        <w:t>II</w:t>
      </w:r>
      <w:r w:rsidRPr="0009662E">
        <w:rPr>
          <w:rFonts w:hAnsi="Times New Roman" w:cs="Times New Roman"/>
          <w:b/>
          <w:bCs/>
          <w:lang w:val="ru-RU"/>
        </w:rPr>
        <w:t>. СИСТЕМА</w:t>
      </w:r>
      <w:r w:rsidRPr="0009662E">
        <w:rPr>
          <w:rFonts w:hAnsi="Times New Roman" w:cs="Times New Roman"/>
          <w:b/>
          <w:bCs/>
        </w:rPr>
        <w:t> </w:t>
      </w:r>
      <w:r w:rsidRPr="0009662E">
        <w:rPr>
          <w:rFonts w:hAnsi="Times New Roman" w:cs="Times New Roman"/>
          <w:b/>
          <w:bCs/>
          <w:lang w:val="ru-RU"/>
        </w:rPr>
        <w:t>УПРАВЛЕНИЯ ОРГАНИЗАЦИЕЙ</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Управление осуществляется на принципах единоначалия и самоуправления.</w:t>
      </w:r>
    </w:p>
    <w:p w:rsidR="008237EE" w:rsidRPr="0009662E" w:rsidRDefault="002A0612">
      <w:pPr>
        <w:rPr>
          <w:rFonts w:hAnsi="Times New Roman" w:cs="Times New Roman"/>
          <w:sz w:val="24"/>
          <w:szCs w:val="24"/>
          <w:lang w:val="ru-RU"/>
        </w:rPr>
      </w:pPr>
      <w:r w:rsidRPr="0009662E">
        <w:rPr>
          <w:rFonts w:hAnsi="Times New Roman" w:cs="Times New Roman"/>
          <w:b/>
          <w:bCs/>
          <w:sz w:val="24"/>
          <w:szCs w:val="24"/>
          <w:lang w:val="ru-RU"/>
        </w:rPr>
        <w:t>Таблица 1.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401"/>
        <w:gridCol w:w="6680"/>
        <w:gridCol w:w="36"/>
      </w:tblGrid>
      <w:tr w:rsidR="0009662E" w:rsidRPr="0009662E"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7D97" w:rsidRPr="0009662E" w:rsidRDefault="00C97D97">
            <w:pPr>
              <w:rPr>
                <w:rFonts w:hAnsi="Times New Roman" w:cs="Times New Roman"/>
                <w:sz w:val="24"/>
                <w:szCs w:val="24"/>
              </w:rPr>
            </w:pPr>
            <w:r w:rsidRPr="0009662E">
              <w:rPr>
                <w:rFonts w:hAnsi="Times New Roman" w:cs="Times New Roman"/>
                <w:b/>
                <w:bCs/>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7D97" w:rsidRPr="0009662E" w:rsidRDefault="00C97D97">
            <w:pPr>
              <w:rPr>
                <w:rFonts w:hAnsi="Times New Roman" w:cs="Times New Roman"/>
                <w:sz w:val="24"/>
                <w:szCs w:val="24"/>
              </w:rPr>
            </w:pPr>
            <w:r w:rsidRPr="0009662E">
              <w:rPr>
                <w:rFonts w:hAnsi="Times New Roman" w:cs="Times New Roman"/>
                <w:b/>
                <w:bCs/>
                <w:sz w:val="24"/>
                <w:szCs w:val="24"/>
              </w:rPr>
              <w:t>Функции</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b/>
                <w:bCs/>
                <w:sz w:val="24"/>
                <w:szCs w:val="24"/>
              </w:rPr>
            </w:pPr>
          </w:p>
        </w:tc>
      </w:tr>
      <w:tr w:rsidR="0009662E" w:rsidRPr="00F93F40"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rPr>
            </w:pPr>
            <w:r w:rsidRPr="0009662E">
              <w:rPr>
                <w:rFonts w:hAnsi="Times New Roman" w:cs="Times New Roman"/>
                <w:b/>
                <w:bCs/>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lang w:val="ru-RU"/>
              </w:rPr>
            </w:pPr>
            <w:r w:rsidRPr="0009662E">
              <w:rPr>
                <w:rFonts w:hAnsi="Times New Roman" w:cs="Times New Roman"/>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sz w:val="24"/>
                <w:szCs w:val="24"/>
                <w:lang w:val="ru-RU"/>
              </w:rPr>
            </w:pPr>
          </w:p>
        </w:tc>
      </w:tr>
      <w:tr w:rsidR="0009662E" w:rsidRPr="0009662E"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lang w:val="ru-RU"/>
              </w:rPr>
            </w:pPr>
            <w:r w:rsidRPr="0009662E">
              <w:rPr>
                <w:rFonts w:hAnsi="Times New Roman" w:cs="Times New Roman"/>
                <w:b/>
                <w:bCs/>
                <w:sz w:val="24"/>
                <w:szCs w:val="24"/>
              </w:rPr>
              <w:t>Совет</w:t>
            </w:r>
            <w:r w:rsidRPr="0009662E">
              <w:rPr>
                <w:rFonts w:hAnsi="Times New Roman" w:cs="Times New Roman"/>
                <w:b/>
                <w:bCs/>
                <w:sz w:val="24"/>
                <w:szCs w:val="24"/>
                <w:lang w:val="ru-RU"/>
              </w:rPr>
              <w:t xml:space="preserve">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rPr>
            </w:pPr>
            <w:r w:rsidRPr="0009662E">
              <w:rPr>
                <w:rFonts w:hAnsi="Times New Roman" w:cs="Times New Roman"/>
                <w:sz w:val="24"/>
                <w:szCs w:val="24"/>
              </w:rPr>
              <w:t>Рассматривает вопросы:</w:t>
            </w:r>
          </w:p>
          <w:p w:rsidR="00C97D97" w:rsidRPr="0009662E" w:rsidRDefault="00C97D97">
            <w:pPr>
              <w:numPr>
                <w:ilvl w:val="0"/>
                <w:numId w:val="2"/>
              </w:numPr>
              <w:ind w:left="780" w:right="180"/>
              <w:contextualSpacing/>
              <w:rPr>
                <w:rFonts w:hAnsi="Times New Roman" w:cs="Times New Roman"/>
                <w:sz w:val="24"/>
                <w:szCs w:val="24"/>
              </w:rPr>
            </w:pPr>
            <w:r w:rsidRPr="0009662E">
              <w:rPr>
                <w:rFonts w:hAnsi="Times New Roman" w:cs="Times New Roman"/>
                <w:sz w:val="24"/>
                <w:szCs w:val="24"/>
              </w:rPr>
              <w:t>развития образовательной организации;</w:t>
            </w:r>
          </w:p>
          <w:p w:rsidR="00C97D97" w:rsidRPr="0009662E" w:rsidRDefault="00C97D97">
            <w:pPr>
              <w:numPr>
                <w:ilvl w:val="0"/>
                <w:numId w:val="2"/>
              </w:numPr>
              <w:ind w:left="780" w:right="180"/>
              <w:contextualSpacing/>
              <w:rPr>
                <w:rFonts w:hAnsi="Times New Roman" w:cs="Times New Roman"/>
                <w:sz w:val="24"/>
                <w:szCs w:val="24"/>
              </w:rPr>
            </w:pPr>
            <w:r w:rsidRPr="0009662E">
              <w:rPr>
                <w:rFonts w:hAnsi="Times New Roman" w:cs="Times New Roman"/>
                <w:sz w:val="24"/>
                <w:szCs w:val="24"/>
              </w:rPr>
              <w:t>финансово-хозяйственной деятельности;</w:t>
            </w:r>
          </w:p>
          <w:p w:rsidR="00C97D97" w:rsidRPr="0009662E" w:rsidRDefault="00C97D97">
            <w:pPr>
              <w:numPr>
                <w:ilvl w:val="0"/>
                <w:numId w:val="2"/>
              </w:numPr>
              <w:ind w:left="780" w:right="180"/>
              <w:rPr>
                <w:rFonts w:hAnsi="Times New Roman" w:cs="Times New Roman"/>
                <w:sz w:val="24"/>
                <w:szCs w:val="24"/>
              </w:rPr>
            </w:pPr>
            <w:r w:rsidRPr="0009662E">
              <w:rPr>
                <w:rFonts w:hAnsi="Times New Roman" w:cs="Times New Roman"/>
                <w:sz w:val="24"/>
                <w:szCs w:val="24"/>
              </w:rPr>
              <w:t>материально-технического обеспечения</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sz w:val="24"/>
                <w:szCs w:val="24"/>
              </w:rPr>
            </w:pPr>
          </w:p>
        </w:tc>
      </w:tr>
      <w:tr w:rsidR="0009662E" w:rsidRPr="0009662E"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rPr>
            </w:pPr>
            <w:r w:rsidRPr="0009662E">
              <w:rPr>
                <w:rFonts w:hAnsi="Times New Roman" w:cs="Times New Roman"/>
                <w:b/>
                <w:bCs/>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lang w:val="ru-RU"/>
              </w:rPr>
            </w:pPr>
            <w:r w:rsidRPr="0009662E">
              <w:rPr>
                <w:rFonts w:hAnsi="Times New Roman" w:cs="Times New Roman"/>
                <w:sz w:val="24"/>
                <w:szCs w:val="24"/>
                <w:lang w:val="ru-RU"/>
              </w:rPr>
              <w:t>Осуществляет текущее руководство образовательной деятельностью Школы, в том числе рассматривает вопросы:</w:t>
            </w:r>
          </w:p>
          <w:p w:rsidR="00C97D97" w:rsidRPr="0009662E" w:rsidRDefault="00C97D97">
            <w:pPr>
              <w:numPr>
                <w:ilvl w:val="0"/>
                <w:numId w:val="3"/>
              </w:numPr>
              <w:ind w:left="780" w:right="180"/>
              <w:contextualSpacing/>
              <w:rPr>
                <w:rFonts w:hAnsi="Times New Roman" w:cs="Times New Roman"/>
                <w:sz w:val="24"/>
                <w:szCs w:val="24"/>
              </w:rPr>
            </w:pPr>
            <w:r w:rsidRPr="0009662E">
              <w:rPr>
                <w:rFonts w:hAnsi="Times New Roman" w:cs="Times New Roman"/>
                <w:sz w:val="24"/>
                <w:szCs w:val="24"/>
              </w:rPr>
              <w:t>развития образовательных услуг;</w:t>
            </w:r>
          </w:p>
          <w:p w:rsidR="00C97D97" w:rsidRPr="0009662E" w:rsidRDefault="00C97D97">
            <w:pPr>
              <w:numPr>
                <w:ilvl w:val="0"/>
                <w:numId w:val="3"/>
              </w:numPr>
              <w:ind w:left="780" w:right="180"/>
              <w:contextualSpacing/>
              <w:rPr>
                <w:rFonts w:hAnsi="Times New Roman" w:cs="Times New Roman"/>
                <w:sz w:val="24"/>
                <w:szCs w:val="24"/>
              </w:rPr>
            </w:pPr>
            <w:r w:rsidRPr="0009662E">
              <w:rPr>
                <w:rFonts w:hAnsi="Times New Roman" w:cs="Times New Roman"/>
                <w:sz w:val="24"/>
                <w:szCs w:val="24"/>
              </w:rPr>
              <w:t>регламентации образовательных отношений;</w:t>
            </w:r>
          </w:p>
          <w:p w:rsidR="00C97D97" w:rsidRPr="0009662E" w:rsidRDefault="00C97D97">
            <w:pPr>
              <w:numPr>
                <w:ilvl w:val="0"/>
                <w:numId w:val="3"/>
              </w:numPr>
              <w:ind w:left="780" w:right="180"/>
              <w:contextualSpacing/>
              <w:rPr>
                <w:rFonts w:hAnsi="Times New Roman" w:cs="Times New Roman"/>
                <w:sz w:val="24"/>
                <w:szCs w:val="24"/>
              </w:rPr>
            </w:pPr>
            <w:r w:rsidRPr="0009662E">
              <w:rPr>
                <w:rFonts w:hAnsi="Times New Roman" w:cs="Times New Roman"/>
                <w:sz w:val="24"/>
                <w:szCs w:val="24"/>
              </w:rPr>
              <w:t>разработки образовательных программ;</w:t>
            </w:r>
          </w:p>
          <w:p w:rsidR="00C97D97" w:rsidRPr="0009662E" w:rsidRDefault="00C97D97">
            <w:pPr>
              <w:numPr>
                <w:ilvl w:val="0"/>
                <w:numId w:val="3"/>
              </w:numPr>
              <w:ind w:left="780" w:right="180"/>
              <w:contextualSpacing/>
              <w:rPr>
                <w:rFonts w:hAnsi="Times New Roman" w:cs="Times New Roman"/>
                <w:sz w:val="24"/>
                <w:szCs w:val="24"/>
                <w:lang w:val="ru-RU"/>
              </w:rPr>
            </w:pPr>
            <w:r w:rsidRPr="0009662E">
              <w:rPr>
                <w:rFonts w:hAnsi="Times New Roman" w:cs="Times New Roman"/>
                <w:sz w:val="24"/>
                <w:szCs w:val="24"/>
                <w:lang w:val="ru-RU"/>
              </w:rPr>
              <w:t>выбора учебников, учебных пособий, средств обучения и воспитания;</w:t>
            </w:r>
          </w:p>
          <w:p w:rsidR="00C97D97" w:rsidRPr="0009662E" w:rsidRDefault="00C97D97">
            <w:pPr>
              <w:numPr>
                <w:ilvl w:val="0"/>
                <w:numId w:val="3"/>
              </w:numPr>
              <w:ind w:left="780" w:right="180"/>
              <w:contextualSpacing/>
              <w:rPr>
                <w:rFonts w:hAnsi="Times New Roman" w:cs="Times New Roman"/>
                <w:sz w:val="24"/>
                <w:szCs w:val="24"/>
                <w:lang w:val="ru-RU"/>
              </w:rPr>
            </w:pPr>
            <w:r w:rsidRPr="0009662E">
              <w:rPr>
                <w:rFonts w:hAnsi="Times New Roman" w:cs="Times New Roman"/>
                <w:sz w:val="24"/>
                <w:szCs w:val="24"/>
                <w:lang w:val="ru-RU"/>
              </w:rPr>
              <w:t>материально-технического обеспечения образовательного процесса;</w:t>
            </w:r>
          </w:p>
          <w:p w:rsidR="00C97D97" w:rsidRPr="0009662E" w:rsidRDefault="00C97D97">
            <w:pPr>
              <w:numPr>
                <w:ilvl w:val="0"/>
                <w:numId w:val="3"/>
              </w:numPr>
              <w:ind w:left="780" w:right="180"/>
              <w:contextualSpacing/>
              <w:rPr>
                <w:rFonts w:hAnsi="Times New Roman" w:cs="Times New Roman"/>
                <w:sz w:val="24"/>
                <w:szCs w:val="24"/>
                <w:lang w:val="ru-RU"/>
              </w:rPr>
            </w:pPr>
            <w:r w:rsidRPr="0009662E">
              <w:rPr>
                <w:rFonts w:hAnsi="Times New Roman" w:cs="Times New Roman"/>
                <w:sz w:val="24"/>
                <w:szCs w:val="24"/>
                <w:lang w:val="ru-RU"/>
              </w:rPr>
              <w:t>аттестации, повышения квалификации педагогических работников;</w:t>
            </w:r>
          </w:p>
          <w:p w:rsidR="00C97D97" w:rsidRPr="0009662E" w:rsidRDefault="00C97D97">
            <w:pPr>
              <w:numPr>
                <w:ilvl w:val="0"/>
                <w:numId w:val="3"/>
              </w:numPr>
              <w:ind w:left="780" w:right="180"/>
              <w:rPr>
                <w:rFonts w:hAnsi="Times New Roman" w:cs="Times New Roman"/>
                <w:sz w:val="24"/>
                <w:szCs w:val="24"/>
              </w:rPr>
            </w:pPr>
            <w:r w:rsidRPr="0009662E">
              <w:rPr>
                <w:rFonts w:hAnsi="Times New Roman" w:cs="Times New Roman"/>
                <w:sz w:val="24"/>
                <w:szCs w:val="24"/>
              </w:rPr>
              <w:t>координации деятельности методических объединений</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sz w:val="24"/>
                <w:szCs w:val="24"/>
                <w:lang w:val="ru-RU"/>
              </w:rPr>
            </w:pPr>
          </w:p>
        </w:tc>
      </w:tr>
      <w:tr w:rsidR="0009662E" w:rsidRPr="00F93F40"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rPr>
            </w:pPr>
            <w:r w:rsidRPr="0009662E">
              <w:rPr>
                <w:rFonts w:hAnsi="Times New Roman" w:cs="Times New Roman"/>
                <w:b/>
                <w:bCs/>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lang w:val="ru-RU"/>
              </w:rPr>
            </w:pPr>
            <w:r w:rsidRPr="0009662E">
              <w:rPr>
                <w:rFonts w:hAnsi="Times New Roman" w:cs="Times New Roman"/>
                <w:sz w:val="24"/>
                <w:szCs w:val="24"/>
                <w:lang w:val="ru-RU"/>
              </w:rPr>
              <w:t>Реализует право работников участвовать в управлении образовательной организацией, в том числе:</w:t>
            </w:r>
          </w:p>
          <w:p w:rsidR="00C97D97" w:rsidRPr="0009662E" w:rsidRDefault="00C97D97">
            <w:pPr>
              <w:numPr>
                <w:ilvl w:val="0"/>
                <w:numId w:val="4"/>
              </w:numPr>
              <w:ind w:left="780" w:right="180"/>
              <w:contextualSpacing/>
              <w:rPr>
                <w:rFonts w:hAnsi="Times New Roman" w:cs="Times New Roman"/>
                <w:sz w:val="24"/>
                <w:szCs w:val="24"/>
                <w:lang w:val="ru-RU"/>
              </w:rPr>
            </w:pPr>
            <w:r w:rsidRPr="0009662E">
              <w:rPr>
                <w:rFonts w:hAnsi="Times New Roman" w:cs="Times New Roman"/>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C97D97" w:rsidRPr="0009662E" w:rsidRDefault="00C97D97">
            <w:pPr>
              <w:numPr>
                <w:ilvl w:val="0"/>
                <w:numId w:val="4"/>
              </w:numPr>
              <w:ind w:left="780" w:right="180"/>
              <w:contextualSpacing/>
              <w:rPr>
                <w:rFonts w:hAnsi="Times New Roman" w:cs="Times New Roman"/>
                <w:sz w:val="24"/>
                <w:szCs w:val="24"/>
                <w:lang w:val="ru-RU"/>
              </w:rPr>
            </w:pPr>
            <w:r w:rsidRPr="0009662E">
              <w:rPr>
                <w:rFonts w:hAnsi="Times New Roman" w:cs="Times New Roman"/>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C97D97" w:rsidRPr="0009662E" w:rsidRDefault="00C97D97">
            <w:pPr>
              <w:numPr>
                <w:ilvl w:val="0"/>
                <w:numId w:val="4"/>
              </w:numPr>
              <w:ind w:left="780" w:right="180"/>
              <w:contextualSpacing/>
              <w:rPr>
                <w:rFonts w:hAnsi="Times New Roman" w:cs="Times New Roman"/>
                <w:sz w:val="24"/>
                <w:szCs w:val="24"/>
                <w:lang w:val="ru-RU"/>
              </w:rPr>
            </w:pPr>
            <w:r w:rsidRPr="0009662E">
              <w:rPr>
                <w:rFonts w:hAnsi="Times New Roman" w:cs="Times New Roman"/>
                <w:sz w:val="24"/>
                <w:szCs w:val="24"/>
                <w:lang w:val="ru-RU"/>
              </w:rPr>
              <w:t xml:space="preserve">разрешать конфликтные ситуации между работниками и администрацией образовательной </w:t>
            </w:r>
            <w:r w:rsidRPr="0009662E">
              <w:rPr>
                <w:rFonts w:hAnsi="Times New Roman" w:cs="Times New Roman"/>
                <w:sz w:val="24"/>
                <w:szCs w:val="24"/>
                <w:lang w:val="ru-RU"/>
              </w:rPr>
              <w:lastRenderedPageBreak/>
              <w:t>организации;</w:t>
            </w:r>
          </w:p>
          <w:p w:rsidR="00C97D97" w:rsidRPr="0009662E" w:rsidRDefault="00C97D97">
            <w:pPr>
              <w:numPr>
                <w:ilvl w:val="0"/>
                <w:numId w:val="4"/>
              </w:numPr>
              <w:ind w:left="780" w:right="180"/>
              <w:rPr>
                <w:rFonts w:hAnsi="Times New Roman" w:cs="Times New Roman"/>
                <w:sz w:val="24"/>
                <w:szCs w:val="24"/>
                <w:lang w:val="ru-RU"/>
              </w:rPr>
            </w:pPr>
            <w:r w:rsidRPr="0009662E">
              <w:rPr>
                <w:rFonts w:hAnsi="Times New Roman" w:cs="Times New Roman"/>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sz w:val="24"/>
                <w:szCs w:val="24"/>
                <w:lang w:val="ru-RU"/>
              </w:rPr>
            </w:pPr>
          </w:p>
        </w:tc>
      </w:tr>
      <w:tr w:rsidR="0009662E" w:rsidRPr="00F93F40"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b/>
                <w:bCs/>
                <w:sz w:val="24"/>
                <w:szCs w:val="24"/>
                <w:lang w:val="ru-RU"/>
              </w:rPr>
            </w:pPr>
            <w:r w:rsidRPr="0009662E">
              <w:rPr>
                <w:rFonts w:hAnsi="Times New Roman" w:cs="Times New Roman"/>
                <w:b/>
                <w:bCs/>
                <w:sz w:val="24"/>
                <w:szCs w:val="24"/>
                <w:lang w:val="ru-RU"/>
              </w:rPr>
              <w:lastRenderedPageBreak/>
              <w:t>Совет старшеклассников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rsidP="007307B1">
            <w:pPr>
              <w:pStyle w:val="a3"/>
              <w:numPr>
                <w:ilvl w:val="0"/>
                <w:numId w:val="24"/>
              </w:numPr>
              <w:rPr>
                <w:rFonts w:hAnsi="Times New Roman" w:cs="Times New Roman"/>
                <w:sz w:val="24"/>
                <w:szCs w:val="24"/>
                <w:lang w:val="ru-RU"/>
              </w:rPr>
            </w:pPr>
            <w:r w:rsidRPr="0009662E">
              <w:rPr>
                <w:rFonts w:hAnsi="Times New Roman" w:cs="Times New Roman"/>
                <w:sz w:val="24"/>
                <w:szCs w:val="24"/>
                <w:lang w:val="ru-RU"/>
              </w:rPr>
              <w:t>Выступает от имени учащихся при решении вопросов жизни школы</w:t>
            </w:r>
          </w:p>
          <w:p w:rsidR="00C97D97" w:rsidRPr="0009662E" w:rsidRDefault="00C97D97" w:rsidP="007307B1">
            <w:pPr>
              <w:pStyle w:val="a3"/>
              <w:numPr>
                <w:ilvl w:val="0"/>
                <w:numId w:val="24"/>
              </w:numPr>
              <w:rPr>
                <w:rFonts w:hAnsi="Times New Roman" w:cs="Times New Roman"/>
                <w:sz w:val="24"/>
                <w:szCs w:val="24"/>
                <w:lang w:val="ru-RU"/>
              </w:rPr>
            </w:pPr>
            <w:r w:rsidRPr="0009662E">
              <w:rPr>
                <w:rFonts w:hAnsi="Times New Roman" w:cs="Times New Roman"/>
                <w:sz w:val="24"/>
                <w:szCs w:val="24"/>
                <w:lang w:val="ru-RU"/>
              </w:rPr>
              <w:t xml:space="preserve">Содействует реализации </w:t>
            </w:r>
            <w:proofErr w:type="gramStart"/>
            <w:r w:rsidRPr="0009662E">
              <w:rPr>
                <w:rFonts w:hAnsi="Times New Roman" w:cs="Times New Roman"/>
                <w:sz w:val="24"/>
                <w:szCs w:val="24"/>
                <w:lang w:val="ru-RU"/>
              </w:rPr>
              <w:t>инициатив  школьников</w:t>
            </w:r>
            <w:proofErr w:type="gramEnd"/>
            <w:r w:rsidRPr="0009662E">
              <w:rPr>
                <w:rFonts w:hAnsi="Times New Roman" w:cs="Times New Roman"/>
                <w:sz w:val="24"/>
                <w:szCs w:val="24"/>
                <w:lang w:val="ru-RU"/>
              </w:rPr>
              <w:t xml:space="preserve"> во внеурочной деятельности</w:t>
            </w:r>
          </w:p>
          <w:p w:rsidR="00C97D97" w:rsidRPr="0009662E" w:rsidRDefault="00C97D97" w:rsidP="007307B1">
            <w:pPr>
              <w:pStyle w:val="a3"/>
              <w:numPr>
                <w:ilvl w:val="0"/>
                <w:numId w:val="24"/>
              </w:numPr>
              <w:rPr>
                <w:rFonts w:hAnsi="Times New Roman" w:cs="Times New Roman"/>
                <w:sz w:val="24"/>
                <w:szCs w:val="24"/>
                <w:lang w:val="ru-RU"/>
              </w:rPr>
            </w:pPr>
            <w:r w:rsidRPr="0009662E">
              <w:rPr>
                <w:rFonts w:hAnsi="Times New Roman" w:cs="Times New Roman"/>
                <w:sz w:val="24"/>
                <w:szCs w:val="24"/>
                <w:lang w:val="ru-RU"/>
              </w:rPr>
              <w:t>Организует контроль за соблюдением правил поведения для учащихся</w:t>
            </w:r>
          </w:p>
          <w:p w:rsidR="00C97D97" w:rsidRPr="0009662E" w:rsidRDefault="00EC1206" w:rsidP="007307B1">
            <w:pPr>
              <w:pStyle w:val="a3"/>
              <w:numPr>
                <w:ilvl w:val="0"/>
                <w:numId w:val="24"/>
              </w:numPr>
              <w:rPr>
                <w:rFonts w:hAnsi="Times New Roman" w:cs="Times New Roman"/>
                <w:sz w:val="24"/>
                <w:szCs w:val="24"/>
                <w:lang w:val="ru-RU"/>
              </w:rPr>
            </w:pPr>
            <w:r w:rsidRPr="0009662E">
              <w:rPr>
                <w:rFonts w:hAnsi="Times New Roman" w:cs="Times New Roman"/>
                <w:sz w:val="24"/>
                <w:szCs w:val="24"/>
                <w:lang w:val="ru-RU"/>
              </w:rPr>
              <w:t>Организует дежурство учащихся по школе.</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sz w:val="24"/>
                <w:szCs w:val="24"/>
                <w:lang w:val="ru-RU"/>
              </w:rPr>
            </w:pPr>
          </w:p>
        </w:tc>
      </w:tr>
    </w:tbl>
    <w:p w:rsidR="003775F1" w:rsidRPr="0009662E" w:rsidRDefault="003775F1" w:rsidP="003775F1">
      <w:pPr>
        <w:rPr>
          <w:rFonts w:hAnsi="Times New Roman" w:cs="Times New Roman"/>
          <w:sz w:val="24"/>
          <w:szCs w:val="24"/>
          <w:lang w:val="ru-RU"/>
        </w:rPr>
      </w:pPr>
      <w:r w:rsidRPr="0009662E">
        <w:rPr>
          <w:rFonts w:hAnsi="Times New Roman" w:cs="Times New Roman"/>
          <w:sz w:val="24"/>
          <w:szCs w:val="24"/>
          <w:lang w:val="ru-RU"/>
        </w:rPr>
        <w:t>Для осуществления учебно-методической работы в Школе создано шесть предметных методических объединения:</w:t>
      </w:r>
    </w:p>
    <w:p w:rsidR="003775F1" w:rsidRPr="0009662E" w:rsidRDefault="003775F1" w:rsidP="003775F1">
      <w:pPr>
        <w:numPr>
          <w:ilvl w:val="0"/>
          <w:numId w:val="32"/>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учителей математики, физики и информатики;</w:t>
      </w:r>
    </w:p>
    <w:p w:rsidR="003775F1" w:rsidRPr="0009662E" w:rsidRDefault="003775F1" w:rsidP="003775F1">
      <w:pPr>
        <w:numPr>
          <w:ilvl w:val="0"/>
          <w:numId w:val="32"/>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учителей гуманитарного цикла;</w:t>
      </w:r>
    </w:p>
    <w:p w:rsidR="003775F1" w:rsidRPr="0009662E" w:rsidRDefault="003775F1" w:rsidP="003775F1">
      <w:pPr>
        <w:numPr>
          <w:ilvl w:val="0"/>
          <w:numId w:val="32"/>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учителей естественного цикла;</w:t>
      </w:r>
    </w:p>
    <w:p w:rsidR="003775F1" w:rsidRPr="0009662E" w:rsidRDefault="003775F1" w:rsidP="003775F1">
      <w:pPr>
        <w:numPr>
          <w:ilvl w:val="0"/>
          <w:numId w:val="32"/>
        </w:numPr>
        <w:spacing w:beforeAutospacing="0" w:afterAutospacing="0"/>
        <w:ind w:left="780" w:right="180"/>
        <w:rPr>
          <w:rFonts w:hAnsi="Times New Roman" w:cs="Times New Roman"/>
          <w:sz w:val="24"/>
          <w:szCs w:val="24"/>
        </w:rPr>
      </w:pPr>
      <w:r w:rsidRPr="0009662E">
        <w:rPr>
          <w:rFonts w:hAnsi="Times New Roman" w:cs="Times New Roman"/>
          <w:sz w:val="24"/>
          <w:szCs w:val="24"/>
          <w:lang w:val="ru-RU"/>
        </w:rPr>
        <w:t>учителей</w:t>
      </w:r>
      <w:r w:rsidRPr="0009662E">
        <w:rPr>
          <w:rFonts w:hAnsi="Times New Roman" w:cs="Times New Roman"/>
          <w:sz w:val="24"/>
          <w:szCs w:val="24"/>
        </w:rPr>
        <w:t xml:space="preserve"> начальных классов</w:t>
      </w:r>
      <w:r w:rsidRPr="0009662E">
        <w:rPr>
          <w:rFonts w:hAnsi="Times New Roman" w:cs="Times New Roman"/>
          <w:sz w:val="24"/>
          <w:szCs w:val="24"/>
          <w:lang w:val="ru-RU"/>
        </w:rPr>
        <w:t>;</w:t>
      </w:r>
    </w:p>
    <w:p w:rsidR="003775F1" w:rsidRPr="0009662E" w:rsidRDefault="003775F1" w:rsidP="003775F1">
      <w:pPr>
        <w:numPr>
          <w:ilvl w:val="0"/>
          <w:numId w:val="32"/>
        </w:numPr>
        <w:spacing w:beforeAutospacing="0" w:afterAutospacing="0"/>
        <w:ind w:left="780" w:right="180"/>
        <w:rPr>
          <w:rFonts w:hAnsi="Times New Roman" w:cs="Times New Roman"/>
          <w:sz w:val="24"/>
          <w:szCs w:val="24"/>
        </w:rPr>
      </w:pPr>
      <w:r w:rsidRPr="0009662E">
        <w:rPr>
          <w:rFonts w:hAnsi="Times New Roman" w:cs="Times New Roman"/>
          <w:sz w:val="24"/>
          <w:szCs w:val="24"/>
          <w:lang w:val="ru-RU"/>
        </w:rPr>
        <w:t>учителей иностранных языков;</w:t>
      </w:r>
    </w:p>
    <w:p w:rsidR="003775F1" w:rsidRPr="0009662E" w:rsidRDefault="003775F1" w:rsidP="003775F1">
      <w:pPr>
        <w:numPr>
          <w:ilvl w:val="0"/>
          <w:numId w:val="32"/>
        </w:numPr>
        <w:spacing w:beforeAutospacing="0" w:afterAutospacing="0"/>
        <w:ind w:left="780" w:right="180"/>
        <w:rPr>
          <w:rFonts w:hAnsi="Times New Roman" w:cs="Times New Roman"/>
          <w:sz w:val="24"/>
          <w:szCs w:val="24"/>
          <w:lang w:val="ru-RU"/>
        </w:rPr>
      </w:pPr>
      <w:r w:rsidRPr="0009662E">
        <w:rPr>
          <w:rFonts w:hAnsi="Times New Roman" w:cs="Times New Roman"/>
          <w:sz w:val="24"/>
          <w:szCs w:val="24"/>
          <w:lang w:val="ru-RU"/>
        </w:rPr>
        <w:t>учителей социально-художественного направления, ОБЖ и физической культуры.</w:t>
      </w:r>
    </w:p>
    <w:p w:rsidR="003775F1" w:rsidRPr="0009662E" w:rsidRDefault="003775F1" w:rsidP="003775F1">
      <w:pPr>
        <w:numPr>
          <w:ilvl w:val="0"/>
          <w:numId w:val="32"/>
        </w:numPr>
        <w:spacing w:beforeAutospacing="0" w:afterAutospacing="0"/>
        <w:ind w:left="780" w:right="180"/>
        <w:rPr>
          <w:rFonts w:hAnsi="Times New Roman" w:cs="Times New Roman"/>
          <w:sz w:val="24"/>
          <w:szCs w:val="24"/>
          <w:lang w:val="ru-RU"/>
        </w:rPr>
      </w:pPr>
    </w:p>
    <w:p w:rsidR="008237EE" w:rsidRPr="0009662E" w:rsidRDefault="002A0612">
      <w:pPr>
        <w:jc w:val="center"/>
        <w:rPr>
          <w:rFonts w:hAnsi="Times New Roman" w:cs="Times New Roman"/>
          <w:lang w:val="ru-RU"/>
        </w:rPr>
      </w:pPr>
      <w:r w:rsidRPr="0009662E">
        <w:rPr>
          <w:rFonts w:hAnsi="Times New Roman" w:cs="Times New Roman"/>
          <w:b/>
          <w:bCs/>
        </w:rPr>
        <w:t>III</w:t>
      </w:r>
      <w:r w:rsidRPr="0009662E">
        <w:rPr>
          <w:rFonts w:hAnsi="Times New Roman" w:cs="Times New Roman"/>
          <w:b/>
          <w:bCs/>
          <w:lang w:val="ru-RU"/>
        </w:rPr>
        <w:t>. ОЦЕНКА ОБРАЗОВАТЕЛЬНОЙ ДЕЯТЕЛЬНОСТИ</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Образовательная деятельность организуется в соответствии:</w:t>
      </w:r>
    </w:p>
    <w:p w:rsidR="008237EE" w:rsidRPr="0009662E" w:rsidRDefault="002A0612">
      <w:pPr>
        <w:numPr>
          <w:ilvl w:val="0"/>
          <w:numId w:val="6"/>
        </w:numPr>
        <w:ind w:left="780" w:right="180"/>
        <w:contextualSpacing/>
        <w:rPr>
          <w:rFonts w:hAnsi="Times New Roman" w:cs="Times New Roman"/>
          <w:sz w:val="24"/>
          <w:szCs w:val="24"/>
          <w:lang w:val="ru-RU"/>
        </w:rPr>
      </w:pPr>
      <w:r w:rsidRPr="0009662E">
        <w:rPr>
          <w:rFonts w:hAnsi="Times New Roman" w:cs="Times New Roman"/>
          <w:sz w:val="24"/>
          <w:szCs w:val="24"/>
          <w:lang w:val="ru-RU"/>
        </w:rPr>
        <w:t>с Федеральным законом от 29.12.2012 № 273-ФЗ «Об образовании в Российской Федерации»;</w:t>
      </w:r>
    </w:p>
    <w:p w:rsidR="008237EE" w:rsidRPr="0009662E" w:rsidRDefault="002A0612">
      <w:pPr>
        <w:numPr>
          <w:ilvl w:val="0"/>
          <w:numId w:val="6"/>
        </w:numPr>
        <w:ind w:left="780" w:right="180"/>
        <w:contextualSpacing/>
        <w:rPr>
          <w:rFonts w:hAnsi="Times New Roman" w:cs="Times New Roman"/>
          <w:sz w:val="24"/>
          <w:szCs w:val="24"/>
          <w:lang w:val="ru-RU"/>
        </w:rPr>
      </w:pPr>
      <w:r w:rsidRPr="0009662E">
        <w:rPr>
          <w:rFonts w:hAnsi="Times New Roman" w:cs="Times New Roman"/>
          <w:sz w:val="24"/>
          <w:szCs w:val="24"/>
          <w:lang w:val="ru-RU"/>
        </w:rPr>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rsidR="008237EE" w:rsidRPr="0009662E" w:rsidRDefault="002A0612">
      <w:pPr>
        <w:numPr>
          <w:ilvl w:val="0"/>
          <w:numId w:val="6"/>
        </w:numPr>
        <w:ind w:left="780" w:right="180"/>
        <w:contextualSpacing/>
        <w:rPr>
          <w:rFonts w:hAnsi="Times New Roman" w:cs="Times New Roman"/>
          <w:sz w:val="24"/>
          <w:szCs w:val="24"/>
          <w:lang w:val="ru-RU"/>
        </w:rPr>
      </w:pPr>
      <w:r w:rsidRPr="0009662E">
        <w:rPr>
          <w:rFonts w:hAnsi="Times New Roman" w:cs="Times New Roman"/>
          <w:sz w:val="24"/>
          <w:szCs w:val="24"/>
          <w:lang w:val="ru-RU"/>
        </w:rPr>
        <w:t>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rsidR="008237EE" w:rsidRPr="0009662E" w:rsidRDefault="002A0612">
      <w:pPr>
        <w:numPr>
          <w:ilvl w:val="0"/>
          <w:numId w:val="6"/>
        </w:numPr>
        <w:ind w:left="780" w:right="180"/>
        <w:contextualSpacing/>
        <w:rPr>
          <w:rFonts w:hAnsi="Times New Roman" w:cs="Times New Roman"/>
          <w:sz w:val="24"/>
          <w:szCs w:val="24"/>
          <w:lang w:val="ru-RU"/>
        </w:rPr>
      </w:pPr>
      <w:r w:rsidRPr="0009662E">
        <w:rPr>
          <w:rFonts w:hAnsi="Times New Roman" w:cs="Times New Roman"/>
          <w:sz w:val="24"/>
          <w:szCs w:val="24"/>
          <w:lang w:val="ru-RU"/>
        </w:rPr>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8237EE" w:rsidRPr="0009662E" w:rsidRDefault="002A0612">
      <w:pPr>
        <w:numPr>
          <w:ilvl w:val="0"/>
          <w:numId w:val="6"/>
        </w:numPr>
        <w:ind w:left="780" w:right="180"/>
        <w:contextualSpacing/>
        <w:rPr>
          <w:rFonts w:hAnsi="Times New Roman" w:cs="Times New Roman"/>
          <w:sz w:val="24"/>
          <w:szCs w:val="24"/>
          <w:lang w:val="ru-RU"/>
        </w:rPr>
      </w:pPr>
      <w:r w:rsidRPr="0009662E">
        <w:rPr>
          <w:rFonts w:hAnsi="Times New Roman" w:cs="Times New Roman"/>
          <w:sz w:val="24"/>
          <w:szCs w:val="24"/>
          <w:lang w:val="ru-RU"/>
        </w:rPr>
        <w:t>приказом Минобрнауки от 17.12.2010 № 1897 «Об утверждении федерального государственного образовательного стандарта основного общего образования»;</w:t>
      </w:r>
    </w:p>
    <w:p w:rsidR="008237EE" w:rsidRPr="0009662E" w:rsidRDefault="002A0612">
      <w:pPr>
        <w:numPr>
          <w:ilvl w:val="0"/>
          <w:numId w:val="6"/>
        </w:numPr>
        <w:ind w:left="780" w:right="180"/>
        <w:contextualSpacing/>
        <w:rPr>
          <w:rFonts w:hAnsi="Times New Roman" w:cs="Times New Roman"/>
          <w:sz w:val="24"/>
          <w:szCs w:val="24"/>
          <w:lang w:val="ru-RU"/>
        </w:rPr>
      </w:pPr>
      <w:r w:rsidRPr="0009662E">
        <w:rPr>
          <w:rFonts w:hAnsi="Times New Roman" w:cs="Times New Roman"/>
          <w:sz w:val="24"/>
          <w:szCs w:val="24"/>
          <w:lang w:val="ru-RU"/>
        </w:rPr>
        <w:t>приказом Минобрнауки от 17.05.2012 № 413 «Об утверждении федерального государственного образовательного стандарта среднего общего образования»;</w:t>
      </w:r>
    </w:p>
    <w:p w:rsidR="008237EE" w:rsidRPr="0009662E" w:rsidRDefault="002A0612">
      <w:pPr>
        <w:numPr>
          <w:ilvl w:val="0"/>
          <w:numId w:val="6"/>
        </w:numPr>
        <w:ind w:left="780" w:right="180"/>
        <w:contextualSpacing/>
        <w:rPr>
          <w:rFonts w:hAnsi="Times New Roman" w:cs="Times New Roman"/>
          <w:sz w:val="24"/>
          <w:szCs w:val="24"/>
          <w:lang w:val="ru-RU"/>
        </w:rPr>
      </w:pPr>
      <w:r w:rsidRPr="0009662E">
        <w:rPr>
          <w:rFonts w:hAnsi="Times New Roman" w:cs="Times New Roman"/>
          <w:sz w:val="24"/>
          <w:szCs w:val="24"/>
          <w:lang w:val="ru-RU"/>
        </w:rPr>
        <w:lastRenderedPageBreak/>
        <w:t>СП 2.4.3648-20</w:t>
      </w:r>
      <w:r w:rsidRPr="0009662E">
        <w:rPr>
          <w:rFonts w:hAnsi="Times New Roman" w:cs="Times New Roman"/>
          <w:sz w:val="24"/>
          <w:szCs w:val="24"/>
        </w:rPr>
        <w:t> </w:t>
      </w:r>
      <w:r w:rsidRPr="0009662E">
        <w:rPr>
          <w:rFonts w:hAnsi="Times New Roman" w:cs="Times New Roman"/>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8237EE" w:rsidRPr="0009662E" w:rsidRDefault="002A0612">
      <w:pPr>
        <w:numPr>
          <w:ilvl w:val="0"/>
          <w:numId w:val="6"/>
        </w:numPr>
        <w:ind w:left="780" w:right="180"/>
        <w:contextualSpacing/>
        <w:rPr>
          <w:rFonts w:hAnsi="Times New Roman" w:cs="Times New Roman"/>
          <w:sz w:val="24"/>
          <w:szCs w:val="24"/>
          <w:lang w:val="ru-RU"/>
        </w:rPr>
      </w:pPr>
      <w:r w:rsidRPr="0009662E">
        <w:rPr>
          <w:rFonts w:hAnsi="Times New Roman" w:cs="Times New Roman"/>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8237EE" w:rsidRPr="0009662E" w:rsidRDefault="002A0612">
      <w:pPr>
        <w:numPr>
          <w:ilvl w:val="0"/>
          <w:numId w:val="6"/>
        </w:numPr>
        <w:ind w:left="780" w:right="180"/>
        <w:contextualSpacing/>
        <w:rPr>
          <w:rFonts w:hAnsi="Times New Roman" w:cs="Times New Roman"/>
          <w:sz w:val="24"/>
          <w:szCs w:val="24"/>
          <w:lang w:val="ru-RU"/>
        </w:rPr>
      </w:pPr>
      <w:r w:rsidRPr="0009662E">
        <w:rPr>
          <w:rFonts w:hAnsi="Times New Roman" w:cs="Times New Roman"/>
          <w:sz w:val="24"/>
          <w:szCs w:val="24"/>
          <w:lang w:val="ru-RU"/>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09662E">
        <w:rPr>
          <w:rFonts w:hAnsi="Times New Roman" w:cs="Times New Roman"/>
          <w:sz w:val="24"/>
          <w:szCs w:val="24"/>
        </w:rPr>
        <w:t>COVID</w:t>
      </w:r>
      <w:r w:rsidRPr="0009662E">
        <w:rPr>
          <w:rFonts w:hAnsi="Times New Roman" w:cs="Times New Roman"/>
          <w:sz w:val="24"/>
          <w:szCs w:val="24"/>
          <w:lang w:val="ru-RU"/>
        </w:rPr>
        <w:t>-19)»;</w:t>
      </w:r>
    </w:p>
    <w:p w:rsidR="008237EE" w:rsidRPr="0009662E" w:rsidRDefault="002A0612">
      <w:pPr>
        <w:numPr>
          <w:ilvl w:val="0"/>
          <w:numId w:val="6"/>
        </w:numPr>
        <w:ind w:left="780" w:right="180"/>
        <w:contextualSpacing/>
        <w:rPr>
          <w:rFonts w:hAnsi="Times New Roman" w:cs="Times New Roman"/>
          <w:sz w:val="24"/>
          <w:szCs w:val="24"/>
          <w:lang w:val="ru-RU"/>
        </w:rPr>
      </w:pPr>
      <w:r w:rsidRPr="0009662E">
        <w:rPr>
          <w:rFonts w:hAnsi="Times New Roman" w:cs="Times New Roman"/>
          <w:sz w:val="24"/>
          <w:szCs w:val="24"/>
          <w:lang w:val="ru-RU"/>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8237EE" w:rsidRPr="0009662E" w:rsidRDefault="002A0612">
      <w:pPr>
        <w:numPr>
          <w:ilvl w:val="0"/>
          <w:numId w:val="6"/>
        </w:numPr>
        <w:ind w:left="780" w:right="180"/>
        <w:rPr>
          <w:rFonts w:hAnsi="Times New Roman" w:cs="Times New Roman"/>
          <w:sz w:val="24"/>
          <w:szCs w:val="24"/>
        </w:rPr>
      </w:pPr>
      <w:r w:rsidRPr="0009662E">
        <w:rPr>
          <w:rFonts w:hAnsi="Times New Roman" w:cs="Times New Roman"/>
          <w:sz w:val="24"/>
          <w:szCs w:val="24"/>
        </w:rPr>
        <w:t>расписанием занятий.</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Учебные</w:t>
      </w:r>
      <w:r w:rsidRPr="0009662E">
        <w:rPr>
          <w:rFonts w:hAnsi="Times New Roman" w:cs="Times New Roman"/>
          <w:sz w:val="24"/>
          <w:szCs w:val="24"/>
        </w:rPr>
        <w:t> </w:t>
      </w:r>
      <w:r w:rsidRPr="0009662E">
        <w:rPr>
          <w:rFonts w:hAnsi="Times New Roman" w:cs="Times New Roman"/>
          <w:sz w:val="24"/>
          <w:szCs w:val="24"/>
          <w:lang w:val="ru-RU"/>
        </w:rPr>
        <w:t>планы 1-х и 2–4-х 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 второго поколения и ФГОС НОО-2021), 5-х и 6–9-х классов – на пятилетний нормативный срок освоения основной образовательной программы основного общего образования (реализация ФГОС ООО второго поколения и ФГОС-2021), 10–11-х классов – на двухлетний нормативный срок освоения образовательной программы среднего общего образования (ФГОС СОО).</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Форма обучения: очная.</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Язык обучения: русский.</w:t>
      </w:r>
    </w:p>
    <w:p w:rsidR="008237EE" w:rsidRPr="0009662E" w:rsidRDefault="002A0612">
      <w:pPr>
        <w:rPr>
          <w:rFonts w:hAnsi="Times New Roman" w:cs="Times New Roman"/>
          <w:sz w:val="24"/>
          <w:szCs w:val="24"/>
          <w:lang w:val="ru-RU"/>
        </w:rPr>
      </w:pPr>
      <w:r w:rsidRPr="0009662E">
        <w:rPr>
          <w:rFonts w:hAnsi="Times New Roman" w:cs="Times New Roman"/>
          <w:b/>
          <w:bCs/>
          <w:sz w:val="24"/>
          <w:szCs w:val="24"/>
          <w:lang w:val="ru-RU"/>
        </w:rPr>
        <w:t>Таблица 2. Общая численность обучающихся, осваивающих образовательные программы в 2022</w:t>
      </w:r>
      <w:r w:rsidRPr="0009662E">
        <w:rPr>
          <w:rFonts w:hAnsi="Times New Roman" w:cs="Times New Roman"/>
          <w:b/>
          <w:bCs/>
          <w:sz w:val="24"/>
          <w:szCs w:val="24"/>
        </w:rPr>
        <w:t> </w:t>
      </w:r>
      <w:r w:rsidRPr="0009662E">
        <w:rPr>
          <w:rFonts w:hAnsi="Times New Roman" w:cs="Times New Roman"/>
          <w:b/>
          <w:bCs/>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7143"/>
        <w:gridCol w:w="2034"/>
      </w:tblGrid>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Численность обучающихся</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Основная образовательная программа начального общего образования по ФГОС начального общего образования, утвержденному</w:t>
            </w:r>
            <w:r w:rsidRPr="0009662E">
              <w:rPr>
                <w:rFonts w:hAnsi="Times New Roman" w:cs="Times New Roman"/>
                <w:sz w:val="24"/>
                <w:szCs w:val="24"/>
              </w:rPr>
              <w:t> </w:t>
            </w:r>
            <w:r w:rsidRPr="0009662E">
              <w:rPr>
                <w:rFonts w:hAnsi="Times New Roman" w:cs="Times New Roman"/>
                <w:sz w:val="24"/>
                <w:szCs w:val="24"/>
                <w:lang w:val="ru-RU"/>
              </w:rPr>
              <w:t>приказом Минпросвещения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B91319">
            <w:pPr>
              <w:rPr>
                <w:rFonts w:hAnsi="Times New Roman" w:cs="Times New Roman"/>
                <w:sz w:val="24"/>
                <w:szCs w:val="24"/>
              </w:rPr>
            </w:pPr>
            <w:r w:rsidRPr="0009662E">
              <w:rPr>
                <w:rFonts w:hAnsi="Times New Roman" w:cs="Times New Roman"/>
                <w:sz w:val="24"/>
                <w:szCs w:val="24"/>
              </w:rPr>
              <w:t>380</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lang w:val="ru-RU"/>
              </w:rPr>
            </w:pPr>
            <w:r w:rsidRPr="0009662E">
              <w:rPr>
                <w:rFonts w:hAnsi="Times New Roman" w:cs="Times New Roman"/>
                <w:sz w:val="24"/>
                <w:szCs w:val="24"/>
                <w:lang w:val="ru-RU"/>
              </w:rPr>
              <w:t>Основная образовательная программа начального общего образования по ФГОС начального общего образования, утвержденному</w:t>
            </w:r>
            <w:r w:rsidRPr="0009662E">
              <w:rPr>
                <w:rFonts w:hAnsi="Times New Roman" w:cs="Times New Roman"/>
                <w:sz w:val="24"/>
                <w:szCs w:val="24"/>
              </w:rPr>
              <w:t> </w:t>
            </w:r>
            <w:r w:rsidRPr="0009662E">
              <w:rPr>
                <w:rFonts w:hAnsi="Times New Roman" w:cs="Times New Roman"/>
                <w:sz w:val="24"/>
                <w:szCs w:val="24"/>
                <w:lang w:val="ru-RU"/>
              </w:rPr>
              <w:t>приказом Минобрнауки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B91319">
            <w:r w:rsidRPr="0009662E">
              <w:rPr>
                <w:rFonts w:hAnsi="Times New Roman" w:cs="Times New Roman"/>
                <w:sz w:val="24"/>
                <w:szCs w:val="24"/>
              </w:rPr>
              <w:t>95</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Основная образовательная программа основного общего образования по ФГОС основного общего образования, утвержденному</w:t>
            </w:r>
            <w:r w:rsidRPr="0009662E">
              <w:rPr>
                <w:rFonts w:hAnsi="Times New Roman" w:cs="Times New Roman"/>
                <w:sz w:val="24"/>
                <w:szCs w:val="24"/>
              </w:rPr>
              <w:t> </w:t>
            </w:r>
            <w:r w:rsidRPr="0009662E">
              <w:rPr>
                <w:rFonts w:hAnsi="Times New Roman" w:cs="Times New Roman"/>
                <w:sz w:val="24"/>
                <w:szCs w:val="24"/>
                <w:lang w:val="ru-RU"/>
              </w:rPr>
              <w:t>приказом Минпросвещения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B91319">
            <w:pPr>
              <w:rPr>
                <w:rFonts w:hAnsi="Times New Roman" w:cs="Times New Roman"/>
                <w:sz w:val="24"/>
                <w:szCs w:val="24"/>
                <w:lang w:val="ru-RU"/>
              </w:rPr>
            </w:pPr>
            <w:r w:rsidRPr="0009662E">
              <w:rPr>
                <w:rFonts w:hAnsi="Times New Roman" w:cs="Times New Roman"/>
                <w:sz w:val="24"/>
                <w:szCs w:val="24"/>
                <w:lang w:val="ru-RU"/>
              </w:rPr>
              <w:t>387</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lang w:val="ru-RU"/>
              </w:rPr>
            </w:pPr>
            <w:r w:rsidRPr="0009662E">
              <w:rPr>
                <w:rFonts w:hAnsi="Times New Roman" w:cs="Times New Roman"/>
                <w:sz w:val="24"/>
                <w:szCs w:val="24"/>
                <w:lang w:val="ru-RU"/>
              </w:rPr>
              <w:t>Основная образовательная программа основного общего образования по ФГОС основного общего образования, утвержденному</w:t>
            </w:r>
            <w:r w:rsidRPr="0009662E">
              <w:rPr>
                <w:rFonts w:hAnsi="Times New Roman" w:cs="Times New Roman"/>
                <w:sz w:val="24"/>
                <w:szCs w:val="24"/>
              </w:rPr>
              <w:t> </w:t>
            </w:r>
            <w:r w:rsidRPr="0009662E">
              <w:rPr>
                <w:rFonts w:hAnsi="Times New Roman" w:cs="Times New Roman"/>
                <w:sz w:val="24"/>
                <w:szCs w:val="24"/>
                <w:lang w:val="ru-RU"/>
              </w:rPr>
              <w:t>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B91319">
            <w:r w:rsidRPr="0009662E">
              <w:rPr>
                <w:rFonts w:hAnsi="Times New Roman" w:cs="Times New Roman"/>
                <w:sz w:val="24"/>
                <w:szCs w:val="24"/>
              </w:rPr>
              <w:t>39</w:t>
            </w:r>
          </w:p>
        </w:tc>
      </w:tr>
    </w:tbl>
    <w:p w:rsidR="00155E6D" w:rsidRPr="0009662E" w:rsidRDefault="00155E6D" w:rsidP="00155E6D">
      <w:pPr>
        <w:rPr>
          <w:rFonts w:hAnsi="Times New Roman" w:cs="Times New Roman"/>
          <w:sz w:val="24"/>
          <w:szCs w:val="24"/>
          <w:lang w:val="ru-RU"/>
        </w:rPr>
      </w:pPr>
      <w:r w:rsidRPr="0009662E">
        <w:rPr>
          <w:rFonts w:hAnsi="Times New Roman" w:cs="Times New Roman"/>
          <w:sz w:val="24"/>
          <w:szCs w:val="24"/>
          <w:lang w:val="ru-RU"/>
        </w:rPr>
        <w:lastRenderedPageBreak/>
        <w:t>Всего в 2022</w:t>
      </w:r>
      <w:r w:rsidRPr="0009662E">
        <w:rPr>
          <w:rFonts w:hAnsi="Times New Roman" w:cs="Times New Roman"/>
          <w:sz w:val="24"/>
          <w:szCs w:val="24"/>
        </w:rPr>
        <w:t> </w:t>
      </w:r>
      <w:r w:rsidRPr="0009662E">
        <w:rPr>
          <w:rFonts w:hAnsi="Times New Roman" w:cs="Times New Roman"/>
          <w:sz w:val="24"/>
          <w:szCs w:val="24"/>
          <w:lang w:val="ru-RU"/>
        </w:rPr>
        <w:t>году в образовательной организации получали образование 901 обучающийся. Из них обучающихся с ОВЗ 1-4 класс – 52, 5-9 класс – 53 обучающихся.</w:t>
      </w:r>
    </w:p>
    <w:p w:rsidR="00155E6D" w:rsidRPr="0009662E" w:rsidRDefault="00155E6D" w:rsidP="00155E6D">
      <w:pPr>
        <w:rPr>
          <w:rFonts w:hAnsi="Times New Roman" w:cs="Times New Roman"/>
          <w:sz w:val="24"/>
          <w:szCs w:val="24"/>
          <w:lang w:val="ru-RU"/>
        </w:rPr>
      </w:pPr>
      <w:r w:rsidRPr="0009662E">
        <w:rPr>
          <w:rFonts w:hAnsi="Times New Roman" w:cs="Times New Roman"/>
          <w:sz w:val="24"/>
          <w:szCs w:val="24"/>
          <w:lang w:val="ru-RU"/>
        </w:rPr>
        <w:t>Школа реализует следующие образовательные программы:</w:t>
      </w:r>
    </w:p>
    <w:p w:rsidR="00155E6D" w:rsidRPr="0009662E" w:rsidRDefault="00155E6D" w:rsidP="007307B1">
      <w:pPr>
        <w:numPr>
          <w:ilvl w:val="0"/>
          <w:numId w:val="25"/>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основная образовательная программа начального общего образования по ФГОС начального общего образования, утвержденному приказом Минпросвещения России от 31.05.2021 № 286;</w:t>
      </w:r>
    </w:p>
    <w:p w:rsidR="00155E6D" w:rsidRPr="0009662E" w:rsidRDefault="00155E6D" w:rsidP="007307B1">
      <w:pPr>
        <w:numPr>
          <w:ilvl w:val="0"/>
          <w:numId w:val="25"/>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основная образовательная программа основного общего образования по ФГОС основного общего образования, утвержденному приказом Минпросвещения России от 31.05.2021 № 287;</w:t>
      </w:r>
    </w:p>
    <w:p w:rsidR="00155E6D" w:rsidRPr="0009662E" w:rsidRDefault="00155E6D" w:rsidP="007307B1">
      <w:pPr>
        <w:numPr>
          <w:ilvl w:val="0"/>
          <w:numId w:val="25"/>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основная образовательная программа основного общего образования по ФГОС основного общего образования, утвержденному приказом Минобрнауки от 17.12.2010 № 1897;</w:t>
      </w:r>
    </w:p>
    <w:p w:rsidR="00155E6D" w:rsidRPr="0009662E" w:rsidRDefault="00155E6D" w:rsidP="007307B1">
      <w:pPr>
        <w:numPr>
          <w:ilvl w:val="0"/>
          <w:numId w:val="25"/>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основная образовательная программа среднего общего образования по ФГОС среднего общего образования, утвержденному приказом Минобрнауки от 17.05.2012 № 413;</w:t>
      </w:r>
    </w:p>
    <w:p w:rsidR="00155E6D" w:rsidRPr="0009662E" w:rsidRDefault="00155E6D" w:rsidP="007307B1">
      <w:pPr>
        <w:numPr>
          <w:ilvl w:val="0"/>
          <w:numId w:val="25"/>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 начального общего образования обучающихся с задержкой психического развития (вариант 7.2);</w:t>
      </w:r>
    </w:p>
    <w:p w:rsidR="00155E6D" w:rsidRPr="0009662E" w:rsidRDefault="00155E6D" w:rsidP="007307B1">
      <w:pPr>
        <w:numPr>
          <w:ilvl w:val="0"/>
          <w:numId w:val="25"/>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 основного общего образования обучающихся с задержкой психического развития;</w:t>
      </w:r>
    </w:p>
    <w:p w:rsidR="00155E6D" w:rsidRPr="0009662E" w:rsidRDefault="00155E6D" w:rsidP="007307B1">
      <w:pPr>
        <w:numPr>
          <w:ilvl w:val="0"/>
          <w:numId w:val="25"/>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программаосновного общего образования обучающихся с умственной отсталостью.</w:t>
      </w:r>
    </w:p>
    <w:p w:rsidR="003775F1" w:rsidRPr="0009662E" w:rsidRDefault="003775F1" w:rsidP="003775F1">
      <w:pPr>
        <w:jc w:val="center"/>
        <w:rPr>
          <w:rFonts w:hAnsi="Times New Roman" w:cs="Times New Roman"/>
          <w:sz w:val="24"/>
          <w:szCs w:val="24"/>
          <w:lang w:val="ru-RU"/>
        </w:rPr>
      </w:pPr>
      <w:r w:rsidRPr="0009662E">
        <w:rPr>
          <w:rFonts w:hAnsi="Times New Roman" w:cs="Times New Roman"/>
          <w:b/>
          <w:bCs/>
          <w:sz w:val="24"/>
          <w:szCs w:val="24"/>
          <w:lang w:val="ru-RU"/>
        </w:rPr>
        <w:t>Применение ЭОР и ЦОР</w:t>
      </w:r>
    </w:p>
    <w:p w:rsidR="003775F1" w:rsidRPr="0009662E" w:rsidRDefault="003775F1" w:rsidP="003775F1">
      <w:pPr>
        <w:spacing w:before="0" w:beforeAutospacing="0" w:after="0" w:afterAutospacing="0"/>
        <w:rPr>
          <w:rFonts w:hAnsi="Times New Roman" w:cs="Times New Roman"/>
          <w:sz w:val="24"/>
          <w:szCs w:val="24"/>
          <w:lang w:val="ru-RU"/>
        </w:rPr>
      </w:pPr>
      <w:r w:rsidRPr="0009662E">
        <w:rPr>
          <w:rFonts w:hAnsi="Times New Roman" w:cs="Times New Roman"/>
          <w:sz w:val="24"/>
          <w:szCs w:val="24"/>
          <w:lang w:val="ru-RU"/>
        </w:rPr>
        <w:t>В 2022 году была проведена работа по подготовке к организации в школе Центра образования естественно-технологической направленности «Точка роста». Создан на школьном сайте раздел «Точка роста» со всеми необходимыми документами. Определены педагоги, которые смогут работать в Центре. Они прошли курсы:</w:t>
      </w:r>
    </w:p>
    <w:p w:rsidR="003775F1" w:rsidRPr="0009662E" w:rsidRDefault="003775F1" w:rsidP="003775F1">
      <w:pPr>
        <w:spacing w:before="0" w:beforeAutospacing="0" w:after="0" w:afterAutospacing="0"/>
        <w:rPr>
          <w:rFonts w:hAnsi="Times New Roman" w:cs="Times New Roman"/>
          <w:sz w:val="24"/>
          <w:szCs w:val="24"/>
          <w:lang w:val="ru-RU"/>
        </w:rPr>
      </w:pPr>
      <w:r w:rsidRPr="0009662E">
        <w:rPr>
          <w:rFonts w:ascii="Times New Roman" w:eastAsia="Times New Roman" w:hAnsi="Times New Roman" w:cs="Times New Roman"/>
          <w:sz w:val="24"/>
          <w:szCs w:val="24"/>
          <w:lang w:val="ru-RU" w:eastAsia="ru-RU"/>
        </w:rPr>
        <w:t>- «Преподавание робототехники в общеобразовательных организациях в условиях ФГОС НОО, ФГОС ООО, ФГОС СОО»</w:t>
      </w:r>
      <w:r w:rsidRPr="0009662E">
        <w:rPr>
          <w:rFonts w:hAnsi="Times New Roman" w:cs="Times New Roman"/>
          <w:sz w:val="24"/>
          <w:szCs w:val="24"/>
          <w:lang w:val="ru-RU"/>
        </w:rPr>
        <w:t xml:space="preserve"> </w:t>
      </w:r>
    </w:p>
    <w:p w:rsidR="003775F1" w:rsidRPr="0009662E" w:rsidRDefault="003775F1" w:rsidP="003775F1">
      <w:pPr>
        <w:spacing w:before="0" w:beforeAutospacing="0" w:after="0" w:afterAutospacing="0"/>
        <w:rPr>
          <w:rFonts w:ascii="Times New Roman" w:eastAsia="Times New Roman" w:hAnsi="Times New Roman" w:cs="Times New Roman"/>
          <w:sz w:val="24"/>
          <w:szCs w:val="24"/>
          <w:lang w:val="ru-RU" w:eastAsia="ru-RU"/>
        </w:rPr>
      </w:pPr>
      <w:r w:rsidRPr="0009662E">
        <w:rPr>
          <w:rFonts w:hAnsi="Times New Roman" w:cs="Times New Roman"/>
          <w:sz w:val="24"/>
          <w:szCs w:val="24"/>
          <w:lang w:val="ru-RU"/>
        </w:rPr>
        <w:t xml:space="preserve">- </w:t>
      </w:r>
      <w:r w:rsidRPr="0009662E">
        <w:rPr>
          <w:rFonts w:ascii="Times New Roman" w:eastAsia="Times New Roman" w:hAnsi="Times New Roman" w:cs="Times New Roman"/>
          <w:sz w:val="24"/>
          <w:szCs w:val="24"/>
          <w:lang w:val="ru-RU" w:eastAsia="ru-RU"/>
        </w:rPr>
        <w:t>"Эффективное применение оборудования в Точках роста-2021 (естественно-научное направление)"</w:t>
      </w:r>
    </w:p>
    <w:p w:rsidR="003775F1" w:rsidRPr="0009662E" w:rsidRDefault="003775F1" w:rsidP="003775F1">
      <w:pPr>
        <w:spacing w:before="0" w:beforeAutospacing="0" w:after="0" w:afterAutospacing="0"/>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 xml:space="preserve">- «Использование оборудования детского технопарка «Кванториум» и центра «Точка роста» для реализации образовательных программ по биологии в рамках естественно-научного направления». </w:t>
      </w:r>
    </w:p>
    <w:p w:rsidR="003775F1" w:rsidRPr="0009662E" w:rsidRDefault="003775F1" w:rsidP="003775F1">
      <w:pPr>
        <w:spacing w:before="0" w:beforeAutospacing="0" w:after="0" w:afterAutospacing="0"/>
        <w:rPr>
          <w:rFonts w:hAnsi="Times New Roman" w:cs="Times New Roman"/>
          <w:sz w:val="24"/>
          <w:szCs w:val="24"/>
          <w:lang w:val="ru-RU"/>
        </w:rPr>
      </w:pPr>
      <w:r w:rsidRPr="0009662E">
        <w:rPr>
          <w:rFonts w:hAnsi="Times New Roman" w:cs="Times New Roman"/>
          <w:sz w:val="24"/>
          <w:szCs w:val="24"/>
          <w:lang w:val="ru-RU"/>
        </w:rPr>
        <w:t xml:space="preserve">Было организовано изучение педагогами дистанционных образовательных технологий на курсах </w:t>
      </w:r>
      <w:r w:rsidRPr="0009662E">
        <w:rPr>
          <w:rFonts w:ascii="Times New Roman" w:eastAsia="Times New Roman" w:hAnsi="Times New Roman" w:cs="Times New Roman"/>
          <w:sz w:val="24"/>
          <w:szCs w:val="24"/>
          <w:lang w:val="ru-RU" w:eastAsia="ru-RU"/>
        </w:rPr>
        <w:t>«Методические аспекты применения дистанционных образовательных технологий и электронного обучения в образовательном процессе». 16 педагогов прошли такие курсы.</w:t>
      </w:r>
    </w:p>
    <w:p w:rsidR="003775F1" w:rsidRPr="0009662E" w:rsidRDefault="003775F1" w:rsidP="003775F1">
      <w:pPr>
        <w:rPr>
          <w:rFonts w:hAnsi="Times New Roman" w:cs="Times New Roman"/>
          <w:sz w:val="24"/>
          <w:szCs w:val="24"/>
          <w:lang w:val="ru-RU"/>
        </w:rPr>
      </w:pPr>
      <w:r w:rsidRPr="0009662E">
        <w:rPr>
          <w:rFonts w:hAnsi="Times New Roman" w:cs="Times New Roman"/>
          <w:sz w:val="24"/>
          <w:szCs w:val="24"/>
          <w:lang w:val="ru-RU"/>
        </w:rPr>
        <w:t>МБОУ «Средняя школа г. Новосокольники»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3775F1" w:rsidRPr="0009662E" w:rsidRDefault="003775F1" w:rsidP="003775F1">
      <w:pPr>
        <w:spacing w:before="0" w:beforeAutospacing="0" w:after="0" w:afterAutospacing="0"/>
        <w:rPr>
          <w:rFonts w:hAnsi="Times New Roman" w:cs="Times New Roman"/>
          <w:sz w:val="24"/>
          <w:szCs w:val="24"/>
          <w:lang w:val="ru-RU"/>
        </w:rPr>
      </w:pPr>
      <w:r w:rsidRPr="0009662E">
        <w:rPr>
          <w:rFonts w:hAnsi="Times New Roman" w:cs="Times New Roman"/>
          <w:sz w:val="24"/>
          <w:szCs w:val="24"/>
          <w:lang w:val="ru-RU"/>
        </w:rPr>
        <w:lastRenderedPageBreak/>
        <w:t>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Минпросвещения от 02.08.2022 № 653). В ходе посещения уроков осуществлялся контроль использования ЭОР.</w:t>
      </w:r>
    </w:p>
    <w:p w:rsidR="003775F1" w:rsidRPr="0009662E" w:rsidRDefault="003775F1" w:rsidP="003775F1">
      <w:pPr>
        <w:rPr>
          <w:rFonts w:hAnsi="Times New Roman" w:cs="Times New Roman"/>
          <w:sz w:val="24"/>
          <w:szCs w:val="24"/>
          <w:lang w:val="ru-RU"/>
        </w:rPr>
      </w:pPr>
      <w:r w:rsidRPr="0009662E">
        <w:rPr>
          <w:rFonts w:hAnsi="Times New Roman" w:cs="Times New Roman"/>
          <w:sz w:val="24"/>
          <w:szCs w:val="24"/>
          <w:lang w:val="ru-RU"/>
        </w:rPr>
        <w:t>По итогам контроля установлено:</w:t>
      </w:r>
    </w:p>
    <w:p w:rsidR="003775F1" w:rsidRPr="0009662E" w:rsidRDefault="003775F1" w:rsidP="003775F1">
      <w:pPr>
        <w:numPr>
          <w:ilvl w:val="0"/>
          <w:numId w:val="33"/>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3775F1" w:rsidRPr="0009662E" w:rsidRDefault="003775F1" w:rsidP="003775F1">
      <w:pPr>
        <w:numPr>
          <w:ilvl w:val="0"/>
          <w:numId w:val="33"/>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3775F1" w:rsidRPr="0009662E" w:rsidRDefault="003775F1" w:rsidP="003775F1">
      <w:pPr>
        <w:numPr>
          <w:ilvl w:val="0"/>
          <w:numId w:val="33"/>
        </w:numPr>
        <w:spacing w:beforeAutospacing="0" w:afterAutospacing="0"/>
        <w:ind w:left="780" w:right="180"/>
        <w:rPr>
          <w:rFonts w:hAnsi="Times New Roman" w:cs="Times New Roman"/>
          <w:sz w:val="24"/>
          <w:szCs w:val="24"/>
          <w:lang w:val="ru-RU"/>
        </w:rPr>
      </w:pPr>
      <w:r w:rsidRPr="0009662E">
        <w:rPr>
          <w:rFonts w:hAnsi="Times New Roman" w:cs="Times New Roman"/>
          <w:sz w:val="24"/>
          <w:szCs w:val="24"/>
          <w:lang w:val="ru-RU"/>
        </w:rPr>
        <w:t>Педагоги приняли участие в обучении на курсах повышения квалификации –100 процентов педагогических работников Школы.</w:t>
      </w:r>
    </w:p>
    <w:p w:rsidR="00155E6D" w:rsidRPr="0009662E" w:rsidRDefault="00155E6D" w:rsidP="00155E6D">
      <w:pPr>
        <w:jc w:val="center"/>
        <w:rPr>
          <w:rFonts w:hAnsi="Times New Roman" w:cs="Times New Roman"/>
          <w:sz w:val="24"/>
          <w:szCs w:val="24"/>
          <w:lang w:val="ru-RU"/>
        </w:rPr>
      </w:pPr>
    </w:p>
    <w:p w:rsidR="00155E6D" w:rsidRPr="0009662E" w:rsidRDefault="00155E6D" w:rsidP="00155E6D">
      <w:pPr>
        <w:jc w:val="center"/>
        <w:rPr>
          <w:rFonts w:hAnsi="Times New Roman" w:cs="Times New Roman"/>
          <w:sz w:val="24"/>
          <w:szCs w:val="24"/>
          <w:lang w:val="ru-RU"/>
        </w:rPr>
      </w:pPr>
      <w:r w:rsidRPr="0009662E">
        <w:rPr>
          <w:rFonts w:hAnsi="Times New Roman" w:cs="Times New Roman"/>
          <w:b/>
          <w:bCs/>
          <w:sz w:val="24"/>
          <w:szCs w:val="24"/>
          <w:lang w:val="ru-RU"/>
        </w:rPr>
        <w:t>Профили обучения</w:t>
      </w:r>
    </w:p>
    <w:p w:rsidR="00155E6D" w:rsidRPr="0009662E" w:rsidRDefault="00155E6D" w:rsidP="00155E6D">
      <w:pPr>
        <w:rPr>
          <w:rFonts w:hAnsi="Times New Roman" w:cs="Times New Roman"/>
          <w:sz w:val="24"/>
          <w:szCs w:val="24"/>
          <w:lang w:val="ru-RU"/>
        </w:rPr>
      </w:pPr>
      <w:r w:rsidRPr="0009662E">
        <w:rPr>
          <w:rFonts w:hAnsi="Times New Roman" w:cs="Times New Roman"/>
          <w:sz w:val="24"/>
          <w:szCs w:val="24"/>
          <w:lang w:val="ru-RU"/>
        </w:rPr>
        <w:t xml:space="preserve">В 2021/22 году для обучающихся 10-х классов был сформированы универсальный профиль. </w:t>
      </w:r>
    </w:p>
    <w:tbl>
      <w:tblPr>
        <w:tblW w:w="0" w:type="auto"/>
        <w:tblLook w:val="0600" w:firstRow="0" w:lastRow="0" w:firstColumn="0" w:lastColumn="0" w:noHBand="1" w:noVBand="1"/>
      </w:tblPr>
      <w:tblGrid>
        <w:gridCol w:w="1779"/>
        <w:gridCol w:w="1830"/>
        <w:gridCol w:w="2784"/>
        <w:gridCol w:w="2784"/>
      </w:tblGrid>
      <w:tr w:rsidR="0009662E" w:rsidRPr="00F93F40" w:rsidTr="00155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pPr>
              <w:jc w:val="center"/>
              <w:rPr>
                <w:rFonts w:hAnsi="Times New Roman" w:cs="Times New Roman"/>
                <w:sz w:val="24"/>
                <w:szCs w:val="24"/>
              </w:rPr>
            </w:pPr>
            <w:r w:rsidRPr="0009662E">
              <w:rPr>
                <w:rFonts w:hAnsi="Times New Roman" w:cs="Times New Roman"/>
                <w:b/>
                <w:bCs/>
                <w:sz w:val="24"/>
                <w:szCs w:val="24"/>
              </w:rPr>
              <w:t>Профиль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pPr>
              <w:jc w:val="center"/>
              <w:rPr>
                <w:rFonts w:hAnsi="Times New Roman" w:cs="Times New Roman"/>
                <w:sz w:val="24"/>
                <w:szCs w:val="24"/>
              </w:rPr>
            </w:pPr>
            <w:r w:rsidRPr="0009662E">
              <w:rPr>
                <w:rFonts w:hAnsi="Times New Roman" w:cs="Times New Roman"/>
                <w:b/>
                <w:bCs/>
                <w:sz w:val="24"/>
                <w:szCs w:val="24"/>
              </w:rPr>
              <w:t>Профильные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pPr>
              <w:jc w:val="center"/>
              <w:rPr>
                <w:rFonts w:hAnsi="Times New Roman" w:cs="Times New Roman"/>
                <w:sz w:val="24"/>
                <w:szCs w:val="24"/>
                <w:lang w:val="ru-RU"/>
              </w:rPr>
            </w:pPr>
            <w:r w:rsidRPr="0009662E">
              <w:rPr>
                <w:rFonts w:hAnsi="Times New Roman" w:cs="Times New Roman"/>
                <w:b/>
                <w:bCs/>
                <w:sz w:val="24"/>
                <w:szCs w:val="24"/>
                <w:lang w:val="ru-RU"/>
              </w:rPr>
              <w:t>Количество учащихся, обучающихся по профилю в 2021/22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pPr>
              <w:rPr>
                <w:lang w:val="ru-RU"/>
              </w:rPr>
            </w:pPr>
            <w:r w:rsidRPr="0009662E">
              <w:rPr>
                <w:rFonts w:hAnsi="Times New Roman" w:cs="Times New Roman"/>
                <w:b/>
                <w:bCs/>
                <w:sz w:val="24"/>
                <w:szCs w:val="24"/>
                <w:lang w:val="ru-RU"/>
              </w:rPr>
              <w:t>Количество учащихся, обучающихся по профилю в 2022/23 учебном году</w:t>
            </w:r>
          </w:p>
        </w:tc>
      </w:tr>
      <w:tr w:rsidR="0009662E" w:rsidRPr="0009662E" w:rsidTr="00155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r w:rsidRPr="0009662E">
              <w:rPr>
                <w:rFonts w:hAnsi="Times New Roman" w:cs="Times New Roman"/>
                <w:sz w:val="24"/>
                <w:szCs w:val="24"/>
              </w:rPr>
              <w:t>Универсальный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pPr>
              <w:rPr>
                <w:lang w:val="ru-RU"/>
              </w:rPr>
            </w:pPr>
            <w:r w:rsidRPr="0009662E">
              <w:rPr>
                <w:rFonts w:hAnsi="Times New Roman" w:cs="Times New Roman"/>
                <w:sz w:val="24"/>
                <w:szCs w:val="24"/>
                <w:lang w:val="ru-RU"/>
              </w:rPr>
              <w:t xml:space="preserve">Русский язык. Математика.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pPr>
              <w:jc w:val="center"/>
              <w:rPr>
                <w:rFonts w:hAnsi="Times New Roman" w:cs="Times New Roman"/>
                <w:sz w:val="24"/>
                <w:szCs w:val="24"/>
              </w:rPr>
            </w:pPr>
            <w:r w:rsidRPr="0009662E">
              <w:rPr>
                <w:rFonts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pPr>
              <w:jc w:val="center"/>
              <w:rPr>
                <w:rFonts w:hAnsi="Times New Roman" w:cs="Times New Roman"/>
                <w:sz w:val="24"/>
                <w:szCs w:val="24"/>
              </w:rPr>
            </w:pPr>
            <w:r w:rsidRPr="0009662E">
              <w:rPr>
                <w:rFonts w:hAnsi="Times New Roman" w:cs="Times New Roman"/>
                <w:sz w:val="24"/>
                <w:szCs w:val="24"/>
              </w:rPr>
              <w:t>19</w:t>
            </w:r>
          </w:p>
        </w:tc>
      </w:tr>
    </w:tbl>
    <w:p w:rsidR="00155E6D" w:rsidRPr="0009662E" w:rsidRDefault="00155E6D" w:rsidP="00155E6D">
      <w:pPr>
        <w:jc w:val="center"/>
        <w:rPr>
          <w:rFonts w:hAnsi="Times New Roman" w:cs="Times New Roman"/>
          <w:sz w:val="24"/>
          <w:szCs w:val="24"/>
          <w:lang w:val="ru-RU"/>
        </w:rPr>
      </w:pPr>
      <w:r w:rsidRPr="0009662E">
        <w:rPr>
          <w:rFonts w:hAnsi="Times New Roman" w:cs="Times New Roman"/>
          <w:b/>
          <w:bCs/>
          <w:sz w:val="24"/>
          <w:szCs w:val="24"/>
          <w:lang w:val="ru-RU"/>
        </w:rPr>
        <w:t>Обучающиеся с ограниченными возможностями здоровья</w:t>
      </w:r>
    </w:p>
    <w:p w:rsidR="00155E6D" w:rsidRPr="0009662E" w:rsidRDefault="00155E6D" w:rsidP="00155E6D">
      <w:pPr>
        <w:rPr>
          <w:rFonts w:hAnsi="Times New Roman" w:cs="Times New Roman"/>
          <w:sz w:val="24"/>
          <w:szCs w:val="24"/>
          <w:lang w:val="ru-RU"/>
        </w:rPr>
      </w:pPr>
      <w:r w:rsidRPr="0009662E">
        <w:rPr>
          <w:rFonts w:hAnsi="Times New Roman" w:cs="Times New Roman"/>
          <w:sz w:val="24"/>
          <w:szCs w:val="24"/>
          <w:lang w:val="ru-RU"/>
        </w:rPr>
        <w:t>Школа реализует следующие АООП:</w:t>
      </w:r>
    </w:p>
    <w:p w:rsidR="00155E6D" w:rsidRPr="0009662E" w:rsidRDefault="00155E6D" w:rsidP="007307B1">
      <w:pPr>
        <w:numPr>
          <w:ilvl w:val="0"/>
          <w:numId w:val="26"/>
        </w:numPr>
        <w:spacing w:beforeAutospacing="0" w:afterAutospacing="0"/>
        <w:ind w:left="780" w:right="180"/>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 начального общего образования обучающихся с задержкой психического развития,</w:t>
      </w:r>
    </w:p>
    <w:p w:rsidR="00155E6D" w:rsidRPr="0009662E" w:rsidRDefault="00155E6D" w:rsidP="007307B1">
      <w:pPr>
        <w:numPr>
          <w:ilvl w:val="0"/>
          <w:numId w:val="26"/>
        </w:numPr>
        <w:spacing w:beforeAutospacing="0" w:afterAutospacing="0"/>
        <w:ind w:left="780" w:right="180"/>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 основного общего образования обучающихся с задержкой психического развития,</w:t>
      </w:r>
    </w:p>
    <w:p w:rsidR="00155E6D" w:rsidRPr="0009662E" w:rsidRDefault="00155E6D" w:rsidP="007307B1">
      <w:pPr>
        <w:numPr>
          <w:ilvl w:val="0"/>
          <w:numId w:val="26"/>
        </w:numPr>
        <w:spacing w:beforeAutospacing="0" w:afterAutospacing="0"/>
        <w:ind w:left="780" w:right="180"/>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 основного общего образования обучающихся с умственной отсталостью.</w:t>
      </w:r>
    </w:p>
    <w:p w:rsidR="00155E6D" w:rsidRPr="0009662E" w:rsidRDefault="00155E6D" w:rsidP="00155E6D">
      <w:pPr>
        <w:rPr>
          <w:rFonts w:hAnsi="Times New Roman" w:cs="Times New Roman"/>
          <w:sz w:val="24"/>
          <w:szCs w:val="24"/>
          <w:lang w:val="ru-RU"/>
        </w:rPr>
      </w:pPr>
      <w:r w:rsidRPr="0009662E">
        <w:rPr>
          <w:rFonts w:hAnsi="Times New Roman" w:cs="Times New Roman"/>
          <w:sz w:val="24"/>
          <w:szCs w:val="24"/>
          <w:lang w:val="ru-RU"/>
        </w:rPr>
        <w:t xml:space="preserve">В Школе созданы специальные условия для получения образования обучающимися с ОВЗ. Отдельные классы для обучающихся с ОВЗ скомплектованы в зависимости от категории обучающихся, </w:t>
      </w:r>
      <w:proofErr w:type="gramStart"/>
      <w:r w:rsidRPr="0009662E">
        <w:rPr>
          <w:rFonts w:hAnsi="Times New Roman" w:cs="Times New Roman"/>
          <w:sz w:val="24"/>
          <w:szCs w:val="24"/>
          <w:lang w:val="ru-RU"/>
        </w:rPr>
        <w:t>вариантов</w:t>
      </w:r>
      <w:proofErr w:type="gramEnd"/>
      <w:r w:rsidRPr="0009662E">
        <w:rPr>
          <w:rFonts w:hAnsi="Times New Roman" w:cs="Times New Roman"/>
          <w:sz w:val="24"/>
          <w:szCs w:val="24"/>
          <w:lang w:val="ru-RU"/>
        </w:rPr>
        <w:t xml:space="preserve"> адаптированных основных образовательных </w:t>
      </w:r>
      <w:r w:rsidRPr="0009662E">
        <w:rPr>
          <w:rFonts w:hAnsi="Times New Roman" w:cs="Times New Roman"/>
          <w:sz w:val="24"/>
          <w:szCs w:val="24"/>
          <w:lang w:val="ru-RU"/>
        </w:rPr>
        <w:lastRenderedPageBreak/>
        <w:t>программ и СанПиН и общеобразовательные классы (инклюзивное обучение),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155E6D" w:rsidRPr="0009662E" w:rsidRDefault="00155E6D" w:rsidP="00155E6D">
      <w:pPr>
        <w:rPr>
          <w:rFonts w:hAnsi="Times New Roman" w:cs="Times New Roman"/>
          <w:sz w:val="24"/>
          <w:szCs w:val="24"/>
          <w:lang w:val="ru-RU"/>
        </w:rPr>
      </w:pPr>
      <w:r w:rsidRPr="0009662E">
        <w:rPr>
          <w:rFonts w:hAnsi="Times New Roman" w:cs="Times New Roman"/>
          <w:sz w:val="24"/>
          <w:szCs w:val="24"/>
          <w:lang w:val="ru-RU"/>
        </w:rPr>
        <w:t>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7307B1" w:rsidRPr="0009662E" w:rsidRDefault="007307B1" w:rsidP="007307B1">
      <w:pPr>
        <w:jc w:val="center"/>
        <w:rPr>
          <w:rFonts w:ascii="Times New Roman" w:hAnsi="Times New Roman" w:cs="Times New Roman"/>
          <w:b/>
          <w:sz w:val="24"/>
          <w:szCs w:val="24"/>
          <w:lang w:val="ru-RU"/>
        </w:rPr>
      </w:pPr>
      <w:r w:rsidRPr="0009662E">
        <w:rPr>
          <w:rFonts w:ascii="Times New Roman" w:hAnsi="Times New Roman" w:cs="Times New Roman"/>
          <w:b/>
          <w:sz w:val="24"/>
          <w:szCs w:val="24"/>
          <w:lang w:val="ru-RU"/>
        </w:rPr>
        <w:t>Воспитательная работа</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           Воспитательная работа 2022 году в </w:t>
      </w:r>
      <w:r w:rsidRPr="0009662E">
        <w:rPr>
          <w:rFonts w:ascii="Times New Roman" w:eastAsia="Calibri" w:hAnsi="Times New Roman" w:cs="Times New Roman"/>
          <w:sz w:val="24"/>
          <w:szCs w:val="24"/>
          <w:lang w:val="ru-RU" w:eastAsia="ru-RU"/>
        </w:rPr>
        <w:t xml:space="preserve">МБОУ «Средняя школа г. </w:t>
      </w:r>
      <w:proofErr w:type="gramStart"/>
      <w:r w:rsidRPr="0009662E">
        <w:rPr>
          <w:rFonts w:ascii="Times New Roman" w:eastAsia="Calibri" w:hAnsi="Times New Roman" w:cs="Times New Roman"/>
          <w:sz w:val="24"/>
          <w:szCs w:val="24"/>
          <w:lang w:val="ru-RU" w:eastAsia="ru-RU"/>
        </w:rPr>
        <w:t xml:space="preserve">Новосокольники»  </w:t>
      </w:r>
      <w:r w:rsidRPr="0009662E">
        <w:rPr>
          <w:rFonts w:ascii="Times New Roman" w:hAnsi="Times New Roman" w:cs="Times New Roman"/>
          <w:sz w:val="24"/>
          <w:szCs w:val="24"/>
          <w:lang w:val="ru-RU"/>
        </w:rPr>
        <w:t>осуществлялась</w:t>
      </w:r>
      <w:proofErr w:type="gramEnd"/>
      <w:r w:rsidRPr="0009662E">
        <w:rPr>
          <w:rFonts w:ascii="Times New Roman" w:hAnsi="Times New Roman" w:cs="Times New Roman"/>
          <w:sz w:val="24"/>
          <w:szCs w:val="24"/>
          <w:lang w:val="ru-RU"/>
        </w:rPr>
        <w:t xml:space="preserve"> в соответствии с рабочими программами воспитания, которые были разработаны для каждого уровня и включены в соответствующую ООП.</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Воспитательная работа по рабочим программам воспитания осуществлялась по следующим модулям:</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b/>
          <w:sz w:val="24"/>
          <w:szCs w:val="24"/>
          <w:lang w:val="ru-RU"/>
        </w:rPr>
        <w:t>инвариантные</w:t>
      </w:r>
      <w:r w:rsidRPr="0009662E">
        <w:rPr>
          <w:rFonts w:ascii="Times New Roman" w:hAnsi="Times New Roman" w:cs="Times New Roman"/>
          <w:sz w:val="24"/>
          <w:szCs w:val="24"/>
          <w:lang w:val="ru-RU"/>
        </w:rPr>
        <w:t xml:space="preserve"> – «Классное руководство», «Урочная деятельность» (по ФГОС-2021) / «Школьный урок», «Внеурочная деятельность» (по ФГОС-2021) / «Курсы внеурочной деятельности», «Взаимодействие с родителями» (по ФГОС-2021) / «Работа с родителями», «Самоуправление», «Профориентация», </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b/>
          <w:sz w:val="24"/>
          <w:szCs w:val="24"/>
          <w:lang w:val="ru-RU"/>
        </w:rPr>
        <w:t xml:space="preserve">вариативные </w:t>
      </w:r>
      <w:r w:rsidRPr="0009662E">
        <w:rPr>
          <w:rFonts w:ascii="Times New Roman" w:hAnsi="Times New Roman" w:cs="Times New Roman"/>
          <w:sz w:val="24"/>
          <w:szCs w:val="24"/>
          <w:lang w:val="ru-RU"/>
        </w:rPr>
        <w:t>– «Детские общественные объединения», «Школьные медиа»,</w:t>
      </w:r>
      <w:r w:rsidRPr="0009662E">
        <w:rPr>
          <w:rFonts w:ascii="Times New Roman" w:hAnsi="Times New Roman" w:cs="Times New Roman"/>
          <w:sz w:val="24"/>
          <w:szCs w:val="24"/>
        </w:rPr>
        <w:t> </w:t>
      </w:r>
      <w:r w:rsidRPr="0009662E">
        <w:rPr>
          <w:rFonts w:ascii="Times New Roman" w:hAnsi="Times New Roman" w:cs="Times New Roman"/>
          <w:sz w:val="24"/>
          <w:szCs w:val="24"/>
          <w:lang w:val="ru-RU"/>
        </w:rPr>
        <w:t xml:space="preserve">«Ключевые общешкольные дела» </w:t>
      </w: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r w:rsidRPr="0009662E">
        <w:rPr>
          <w:rFonts w:ascii="Times New Roman" w:eastAsia="Calibri" w:hAnsi="Times New Roman" w:cs="Times New Roman"/>
          <w:b/>
          <w:sz w:val="24"/>
          <w:szCs w:val="24"/>
          <w:lang w:val="ru-RU" w:eastAsia="ru-RU"/>
        </w:rPr>
        <w:t>Модуль «Классное руководство»</w:t>
      </w:r>
    </w:p>
    <w:p w:rsidR="007307B1" w:rsidRPr="0009662E" w:rsidRDefault="007307B1" w:rsidP="007307B1">
      <w:pPr>
        <w:spacing w:after="0"/>
        <w:ind w:firstLine="426"/>
        <w:jc w:val="both"/>
        <w:rPr>
          <w:rFonts w:ascii="Times New Roman" w:eastAsia="Times New Roman" w:hAnsi="Times New Roman" w:cs="Times New Roman"/>
          <w:bCs/>
          <w:sz w:val="24"/>
          <w:szCs w:val="24"/>
          <w:lang w:val="x-none" w:eastAsia="ru-RU"/>
        </w:rPr>
      </w:pPr>
      <w:r w:rsidRPr="0009662E">
        <w:rPr>
          <w:rFonts w:ascii="Times New Roman" w:eastAsia="Times New Roman" w:hAnsi="Times New Roman" w:cs="Times New Roman"/>
          <w:bCs/>
          <w:sz w:val="24"/>
          <w:szCs w:val="24"/>
          <w:lang w:val="x-none" w:eastAsia="ru-RU"/>
        </w:rPr>
        <w:t xml:space="preserve">     В 2021-2022 году в школе работали 45 ученических коллективов, воспитанием учащихся занимались 44 классных руководителя. Педагоги организовывали работу с коллективом класса, участвуя в школьных КТД, мероприятиях муниципального и регионального уровней;  проводили индивидуальную работу с учащимися вверенного ему класса;  налаживали взаимоотношения с учителями, преподающими в данном классе;  осуществляли работу с родителями учащихся или их законными представителями. </w:t>
      </w:r>
    </w:p>
    <w:p w:rsidR="007307B1" w:rsidRPr="0009662E" w:rsidRDefault="007307B1" w:rsidP="007307B1">
      <w:pPr>
        <w:spacing w:after="0"/>
        <w:ind w:firstLine="426"/>
        <w:jc w:val="both"/>
        <w:rPr>
          <w:rFonts w:ascii="Times New Roman" w:eastAsia="Times New Roman" w:hAnsi="Times New Roman" w:cs="Times New Roman"/>
          <w:bCs/>
          <w:sz w:val="24"/>
          <w:szCs w:val="24"/>
          <w:lang w:val="x-none" w:eastAsia="ru-RU"/>
        </w:rPr>
      </w:pPr>
      <w:r w:rsidRPr="0009662E">
        <w:rPr>
          <w:rFonts w:ascii="Times New Roman" w:eastAsia="Times New Roman" w:hAnsi="Times New Roman" w:cs="Times New Roman"/>
          <w:bCs/>
          <w:sz w:val="24"/>
          <w:szCs w:val="24"/>
          <w:lang w:val="x-none" w:eastAsia="ru-RU"/>
        </w:rPr>
        <w:t xml:space="preserve">В течение учебного года проведено 5 заседаний методического объединения классных руководителей 1-11 классов. Все они были посвящены совершенствованию форм и методов воспитания в школе через выявление проблемных зон и повышение качества работы классного руководителя. Рассматривались вопросы методики организации профилактической работы с учащимися, разработана единая программа по профилактике между школой и ж.д организациями, рассмотрены вопросы </w:t>
      </w:r>
      <w:r w:rsidRPr="0009662E">
        <w:rPr>
          <w:rFonts w:ascii="Times New Roman" w:eastAsia="Times New Roman" w:hAnsi="Times New Roman" w:cs="Times New Roman"/>
          <w:bCs/>
          <w:sz w:val="24"/>
          <w:szCs w:val="24"/>
          <w:lang w:val="x-none" w:eastAsia="ru-RU"/>
        </w:rPr>
        <w:lastRenderedPageBreak/>
        <w:t xml:space="preserve">организации занятости учащихся во внеурочное время, включение в систему дополнительного образования и внеурочной деятельности, организация и итоги проведения социально-психологического тестирования. С целью развития творческого потенциала учащихся, включение в работу родителей регулярно рассматриваются вопросы участия детей, родителей в различных конкурсах. Особое внимание было уделено вопросу оформления Пушкинской карты учащимися, достигшими возраста 14 лет. Отдельное МО было посвящено работе классных руководителей с учащимися с ОВЗ, с родителями детей этих классов в ходе работы школы по преодолению риска «Высокая доля обучающихся с ОВЗ» в рамках проекта «500+». </w:t>
      </w:r>
    </w:p>
    <w:p w:rsidR="007307B1" w:rsidRPr="0009662E" w:rsidRDefault="007307B1" w:rsidP="007307B1">
      <w:pPr>
        <w:spacing w:after="0"/>
        <w:ind w:firstLine="426"/>
        <w:jc w:val="both"/>
        <w:rPr>
          <w:rFonts w:ascii="Times New Roman" w:eastAsia="Times New Roman" w:hAnsi="Times New Roman" w:cs="Times New Roman"/>
          <w:bCs/>
          <w:sz w:val="24"/>
          <w:szCs w:val="24"/>
          <w:lang w:val="x-none" w:eastAsia="ru-RU"/>
        </w:rPr>
      </w:pPr>
      <w:r w:rsidRPr="0009662E">
        <w:rPr>
          <w:rFonts w:ascii="Times New Roman" w:eastAsia="Times New Roman" w:hAnsi="Times New Roman" w:cs="Times New Roman"/>
          <w:bCs/>
          <w:sz w:val="24"/>
          <w:szCs w:val="24"/>
          <w:lang w:val="x-none" w:eastAsia="ru-RU"/>
        </w:rPr>
        <w:t xml:space="preserve">В ходе реализации первого  этапа  проекта «500+»  осуществлялся мониторинг работы классных руководителей с учащимися с ОВЗ  по их активному включению во внеклассную работу и участие в конкурсах. Кроме того, ими проводилась диагностика удовлетворённости учащихся, родителей жизнедеятельностью в классном коллективе. </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w:t>
      </w:r>
      <w:r w:rsidRPr="0009662E">
        <w:rPr>
          <w:rFonts w:ascii="Times New Roman" w:eastAsia="Calibri" w:hAnsi="Times New Roman" w:cs="Times New Roman"/>
          <w:bCs/>
          <w:sz w:val="24"/>
          <w:szCs w:val="24"/>
          <w:lang w:val="ru-RU" w:eastAsia="ru-RU"/>
        </w:rPr>
        <w:t xml:space="preserve">      В рамках работы по проекту «500+»</w:t>
      </w:r>
      <w:r w:rsidRPr="0009662E">
        <w:rPr>
          <w:rFonts w:ascii="Times New Roman" w:eastAsia="Calibri" w:hAnsi="Times New Roman" w:cs="Times New Roman"/>
          <w:b/>
          <w:bCs/>
          <w:sz w:val="24"/>
          <w:szCs w:val="24"/>
          <w:lang w:val="ru-RU" w:eastAsia="ru-RU"/>
        </w:rPr>
        <w:t xml:space="preserve"> </w:t>
      </w:r>
      <w:proofErr w:type="gramStart"/>
      <w:r w:rsidRPr="0009662E">
        <w:rPr>
          <w:rFonts w:ascii="Times New Roman" w:eastAsia="Calibri" w:hAnsi="Times New Roman" w:cs="Times New Roman"/>
          <w:sz w:val="24"/>
          <w:szCs w:val="24"/>
          <w:lang w:val="ru-RU" w:eastAsia="ru-RU"/>
        </w:rPr>
        <w:t>изучались  взаимоотношения</w:t>
      </w:r>
      <w:proofErr w:type="gramEnd"/>
      <w:r w:rsidRPr="0009662E">
        <w:rPr>
          <w:rFonts w:ascii="Times New Roman" w:eastAsia="Calibri" w:hAnsi="Times New Roman" w:cs="Times New Roman"/>
          <w:sz w:val="24"/>
          <w:szCs w:val="24"/>
          <w:lang w:val="ru-RU" w:eastAsia="ru-RU"/>
        </w:rPr>
        <w:t xml:space="preserve"> классных руководителей с учащимися с ОВЗ, выявление проблемных зон в общении, а так же изучение удовлетворённости школьной жизнью учащихся и их родителей. Так же была проведена самооценка деятельности классных руководителей, работающих с учащимися с ОВЗ по методике В.И.Андреева. В анкетировании приняли участие 9 классных </w:t>
      </w:r>
      <w:proofErr w:type="gramStart"/>
      <w:r w:rsidRPr="0009662E">
        <w:rPr>
          <w:rFonts w:ascii="Times New Roman" w:eastAsia="Calibri" w:hAnsi="Times New Roman" w:cs="Times New Roman"/>
          <w:sz w:val="24"/>
          <w:szCs w:val="24"/>
          <w:lang w:val="ru-RU" w:eastAsia="ru-RU"/>
        </w:rPr>
        <w:t>руководителей(</w:t>
      </w:r>
      <w:proofErr w:type="gramEnd"/>
      <w:r w:rsidRPr="0009662E">
        <w:rPr>
          <w:rFonts w:ascii="Times New Roman" w:eastAsia="Calibri" w:hAnsi="Times New Roman" w:cs="Times New Roman"/>
          <w:sz w:val="24"/>
          <w:szCs w:val="24"/>
          <w:lang w:val="ru-RU" w:eastAsia="ru-RU"/>
        </w:rPr>
        <w:t>100%). 92,3% полагают, что между классным руководителем и учащимися достигнуто взаимопонимания, 46,2 % сообщают, что учащиеся говорят с ними откровенно, однако 38,5 % сомневаются в этом, только 38,5 % отмечают то, что учащиеся обращаются к ним за советами.</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84,6 % классных руководителей знают о внешкольных интересах учащихся и знают увлечения учащихся, не связанные со школьной жизнью. 46,2 % классных руководителей сообщили о том, что к ним обращались дети за помощью в разрешении конфликтов с родителями. 47,7% сообщили о том, что учащиеся стремятся радовать своими успехами классных руководителей.</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46,2 % классных руководителей сообщили о том, что педагоги школы, работающие с детьми с ОВЗ советуются с классными руководителями по вопросам воспитания детей в семьях, 53,8% классных руководителей сами прибегают к советам педагогов, работающих в школе. 46,2 % отметили, что родители часто обращаются за помощью и советам к классным руководителям, а 53,8 % отметили ответ «иногда». 62,9 % классных руководителей решают воспитательные задачи классного коллектива силами ребят. 84,6 % испытывают удовольствие от общения с учащимися своего класса.</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Исходя из полученных ответов, можно сделать выводы об удовлетворённости классных руководителей работой с классами, высокой степенью заинтересованности в процессе обучения и воспитания.</w:t>
      </w:r>
    </w:p>
    <w:p w:rsidR="007307B1" w:rsidRPr="0009662E" w:rsidRDefault="007307B1" w:rsidP="007307B1">
      <w:pPr>
        <w:tabs>
          <w:tab w:val="left" w:pos="9355"/>
        </w:tabs>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w:t>
      </w:r>
    </w:p>
    <w:p w:rsidR="007307B1" w:rsidRPr="0009662E" w:rsidRDefault="007307B1" w:rsidP="007307B1">
      <w:pPr>
        <w:tabs>
          <w:tab w:val="left" w:pos="9355"/>
        </w:tabs>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b/>
          <w:sz w:val="24"/>
          <w:szCs w:val="24"/>
          <w:lang w:val="ru-RU" w:eastAsia="ru-RU"/>
        </w:rPr>
        <w:t>Модуль «Урочная деятельность»</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ab/>
        <w:t xml:space="preserve">Воспитание неразрывно связано с образованием и является его неотъемлемой частью.  Школьные учебные предметы, знакомство с трудами ученых, технологическими достижениями, историческими событиями не только формируют </w:t>
      </w:r>
      <w:r w:rsidRPr="0009662E">
        <w:rPr>
          <w:rFonts w:ascii="Times New Roman" w:eastAsia="Calibri" w:hAnsi="Times New Roman" w:cs="Times New Roman"/>
          <w:sz w:val="24"/>
          <w:szCs w:val="24"/>
          <w:lang w:val="ru-RU" w:eastAsia="ru-RU"/>
        </w:rPr>
        <w:lastRenderedPageBreak/>
        <w:t xml:space="preserve">предметные знания, но и чувство гордости за свою страну, за своих земляков, уважение к подвигу прадедов. </w:t>
      </w:r>
    </w:p>
    <w:p w:rsidR="007307B1" w:rsidRPr="0009662E" w:rsidRDefault="007307B1" w:rsidP="007307B1">
      <w:pPr>
        <w:spacing w:after="0"/>
        <w:ind w:firstLine="720"/>
        <w:contextualSpacing/>
        <w:jc w:val="both"/>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 xml:space="preserve">Учителя-предметники подбирают воспитывающее содержание урока. Это информация о здоровье и вредных привычках, </w:t>
      </w:r>
      <w:proofErr w:type="gramStart"/>
      <w:r w:rsidRPr="0009662E">
        <w:rPr>
          <w:rFonts w:ascii="Times New Roman" w:eastAsia="Times New Roman" w:hAnsi="Times New Roman" w:cs="Times New Roman"/>
          <w:sz w:val="24"/>
          <w:szCs w:val="24"/>
          <w:lang w:val="ru-RU" w:eastAsia="ru-RU"/>
        </w:rPr>
        <w:t>о  нравственных</w:t>
      </w:r>
      <w:proofErr w:type="gramEnd"/>
      <w:r w:rsidRPr="0009662E">
        <w:rPr>
          <w:rFonts w:ascii="Times New Roman" w:eastAsia="Times New Roman" w:hAnsi="Times New Roman" w:cs="Times New Roman"/>
          <w:sz w:val="24"/>
          <w:szCs w:val="24"/>
          <w:lang w:val="ru-RU" w:eastAsia="ru-RU"/>
        </w:rPr>
        <w:t xml:space="preserve"> и безнравственных поступках людей, о героизме и малодушии, о войне и экологии, о классической и массовой культуре, о перипетиях судьбы литературных и исторических персонажей. </w:t>
      </w:r>
      <w:proofErr w:type="gramStart"/>
      <w:r w:rsidRPr="0009662E">
        <w:rPr>
          <w:rFonts w:ascii="Times New Roman" w:eastAsia="Times New Roman" w:hAnsi="Times New Roman" w:cs="Times New Roman"/>
          <w:sz w:val="24"/>
          <w:szCs w:val="24"/>
          <w:lang w:val="ru-RU" w:eastAsia="ru-RU"/>
        </w:rPr>
        <w:t>Информация  затрагивающая</w:t>
      </w:r>
      <w:proofErr w:type="gramEnd"/>
      <w:r w:rsidRPr="0009662E">
        <w:rPr>
          <w:rFonts w:ascii="Times New Roman" w:eastAsia="Times New Roman" w:hAnsi="Times New Roman" w:cs="Times New Roman"/>
          <w:sz w:val="24"/>
          <w:szCs w:val="24"/>
          <w:lang w:val="ru-RU" w:eastAsia="ru-RU"/>
        </w:rPr>
        <w:t xml:space="preserve"> социальные,  нравственные, этические вопросы, особенности межличностных, межгрупповых, межконфессиальных отношений, проблемы экономической, политической, культурной жизни; акцентирующая внимание на нравственных проблемах, связанных с научными открытиями.</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Кроме этого учителя включают в </w:t>
      </w:r>
      <w:proofErr w:type="gramStart"/>
      <w:r w:rsidRPr="0009662E">
        <w:rPr>
          <w:rFonts w:ascii="Times New Roman" w:eastAsia="Calibri" w:hAnsi="Times New Roman" w:cs="Times New Roman"/>
          <w:sz w:val="24"/>
          <w:szCs w:val="24"/>
          <w:lang w:val="ru-RU" w:eastAsia="ru-RU"/>
        </w:rPr>
        <w:t>урок  формы</w:t>
      </w:r>
      <w:proofErr w:type="gramEnd"/>
      <w:r w:rsidRPr="0009662E">
        <w:rPr>
          <w:rFonts w:ascii="Times New Roman" w:eastAsia="Calibri" w:hAnsi="Times New Roman" w:cs="Times New Roman"/>
          <w:sz w:val="24"/>
          <w:szCs w:val="24"/>
          <w:lang w:val="ru-RU" w:eastAsia="ru-RU"/>
        </w:rPr>
        <w:t xml:space="preserve"> работы, которые дают ученику возможность занять активную позицию к учебному материалу, выразить свое мнение по тому или иному вопросу, поспорить или выработать общую с одноклассниками позицию. Такие формы способствуют налаживанию межличностных отношений в классе, дают возможность приобрести опыт ведения конструктивного диалога, учат командной работе и взаимодействию.</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w:t>
      </w: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r w:rsidRPr="0009662E">
        <w:rPr>
          <w:rFonts w:ascii="Times New Roman" w:eastAsia="Calibri" w:hAnsi="Times New Roman" w:cs="Times New Roman"/>
          <w:b/>
          <w:sz w:val="24"/>
          <w:szCs w:val="24"/>
          <w:lang w:val="ru-RU" w:eastAsia="ru-RU"/>
        </w:rPr>
        <w:t xml:space="preserve">Модуль «Работа с родителями». </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Основными формами работы с </w:t>
      </w:r>
      <w:proofErr w:type="gramStart"/>
      <w:r w:rsidRPr="0009662E">
        <w:rPr>
          <w:rFonts w:ascii="Times New Roman" w:eastAsia="Calibri" w:hAnsi="Times New Roman" w:cs="Times New Roman"/>
          <w:sz w:val="24"/>
          <w:szCs w:val="24"/>
          <w:lang w:val="ru-RU" w:eastAsia="ru-RU"/>
        </w:rPr>
        <w:t>родителями  в</w:t>
      </w:r>
      <w:proofErr w:type="gramEnd"/>
      <w:r w:rsidRPr="0009662E">
        <w:rPr>
          <w:rFonts w:ascii="Times New Roman" w:eastAsia="Calibri" w:hAnsi="Times New Roman" w:cs="Times New Roman"/>
          <w:sz w:val="24"/>
          <w:szCs w:val="24"/>
          <w:lang w:val="ru-RU" w:eastAsia="ru-RU"/>
        </w:rPr>
        <w:t xml:space="preserve"> нашей школе являются </w:t>
      </w:r>
    </w:p>
    <w:p w:rsidR="007307B1" w:rsidRPr="0009662E" w:rsidRDefault="007307B1" w:rsidP="007307B1">
      <w:pPr>
        <w:numPr>
          <w:ilvl w:val="0"/>
          <w:numId w:val="29"/>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 xml:space="preserve">родительские собрания (общешкольные и классные); </w:t>
      </w:r>
    </w:p>
    <w:p w:rsidR="007307B1" w:rsidRPr="0009662E" w:rsidRDefault="007307B1" w:rsidP="007307B1">
      <w:pPr>
        <w:numPr>
          <w:ilvl w:val="0"/>
          <w:numId w:val="29"/>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 xml:space="preserve">индивидуальные беседы с родителями классных руководителей и администрации школы (консультирование, просвещение, проведение «Совета профилактики»); </w:t>
      </w:r>
    </w:p>
    <w:p w:rsidR="007307B1" w:rsidRPr="0009662E" w:rsidRDefault="007307B1" w:rsidP="007307B1">
      <w:pPr>
        <w:numPr>
          <w:ilvl w:val="0"/>
          <w:numId w:val="29"/>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общешкольные и классные мероприятия с участием родителей</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связи с угрозой распространения коронавирусной инфекции </w:t>
      </w:r>
      <w:r w:rsidRPr="0009662E">
        <w:rPr>
          <w:rFonts w:ascii="Times New Roman" w:eastAsia="Calibri" w:hAnsi="Times New Roman" w:cs="Times New Roman"/>
          <w:sz w:val="24"/>
          <w:szCs w:val="24"/>
          <w:lang w:eastAsia="ru-RU"/>
        </w:rPr>
        <w:t>COVID</w:t>
      </w:r>
      <w:r w:rsidRPr="0009662E">
        <w:rPr>
          <w:rFonts w:ascii="Times New Roman" w:eastAsia="Calibri" w:hAnsi="Times New Roman" w:cs="Times New Roman"/>
          <w:sz w:val="24"/>
          <w:szCs w:val="24"/>
          <w:lang w:val="ru-RU" w:eastAsia="ru-RU"/>
        </w:rPr>
        <w:t xml:space="preserve">-19 многие мероприятия в первом </w:t>
      </w:r>
      <w:proofErr w:type="gramStart"/>
      <w:r w:rsidRPr="0009662E">
        <w:rPr>
          <w:rFonts w:ascii="Times New Roman" w:eastAsia="Calibri" w:hAnsi="Times New Roman" w:cs="Times New Roman"/>
          <w:sz w:val="24"/>
          <w:szCs w:val="24"/>
          <w:lang w:val="ru-RU" w:eastAsia="ru-RU"/>
        </w:rPr>
        <w:t>полугодии  проходили</w:t>
      </w:r>
      <w:proofErr w:type="gramEnd"/>
      <w:r w:rsidRPr="0009662E">
        <w:rPr>
          <w:rFonts w:ascii="Times New Roman" w:eastAsia="Calibri" w:hAnsi="Times New Roman" w:cs="Times New Roman"/>
          <w:sz w:val="24"/>
          <w:szCs w:val="24"/>
          <w:lang w:val="ru-RU" w:eastAsia="ru-RU"/>
        </w:rPr>
        <w:t xml:space="preserve"> в дистанционном формате (онлайн и офлайн) в созданных родительских группах в социальной сети «ВКонтакте». </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Цель проведения классных родительских собраний – привлечение родителей к жизни класса и школы, педагогическое просвещение родителей; формирование у родителей компетенций, направленных на сохранение и укрепление физического и психического здоровья детей. Воспитание у родителей качеств, необходимых для </w:t>
      </w:r>
      <w:proofErr w:type="gramStart"/>
      <w:r w:rsidRPr="0009662E">
        <w:rPr>
          <w:rFonts w:ascii="Times New Roman" w:eastAsia="Calibri" w:hAnsi="Times New Roman" w:cs="Times New Roman"/>
          <w:sz w:val="24"/>
          <w:szCs w:val="24"/>
          <w:lang w:val="ru-RU" w:eastAsia="ru-RU"/>
        </w:rPr>
        <w:t>совершенствования  воспитательной</w:t>
      </w:r>
      <w:proofErr w:type="gramEnd"/>
      <w:r w:rsidRPr="0009662E">
        <w:rPr>
          <w:rFonts w:ascii="Times New Roman" w:eastAsia="Calibri" w:hAnsi="Times New Roman" w:cs="Times New Roman"/>
          <w:sz w:val="24"/>
          <w:szCs w:val="24"/>
          <w:lang w:val="ru-RU" w:eastAsia="ru-RU"/>
        </w:rPr>
        <w:t xml:space="preserve"> практики. Помощь в </w:t>
      </w:r>
      <w:proofErr w:type="gramStart"/>
      <w:r w:rsidRPr="0009662E">
        <w:rPr>
          <w:rFonts w:ascii="Times New Roman" w:eastAsia="Calibri" w:hAnsi="Times New Roman" w:cs="Times New Roman"/>
          <w:sz w:val="24"/>
          <w:szCs w:val="24"/>
          <w:lang w:val="ru-RU" w:eastAsia="ru-RU"/>
        </w:rPr>
        <w:t>решении  конкретных</w:t>
      </w:r>
      <w:proofErr w:type="gramEnd"/>
      <w:r w:rsidRPr="0009662E">
        <w:rPr>
          <w:rFonts w:ascii="Times New Roman" w:eastAsia="Calibri" w:hAnsi="Times New Roman" w:cs="Times New Roman"/>
          <w:sz w:val="24"/>
          <w:szCs w:val="24"/>
          <w:lang w:val="ru-RU" w:eastAsia="ru-RU"/>
        </w:rPr>
        <w:t xml:space="preserve"> проблем.  Классными руководителями в течение года проводились родительские собрания в классах по своему индивидуальному плану. </w:t>
      </w:r>
    </w:p>
    <w:p w:rsidR="007307B1" w:rsidRPr="0009662E" w:rsidRDefault="007307B1" w:rsidP="007307B1">
      <w:pPr>
        <w:spacing w:after="0"/>
        <w:ind w:left="426" w:firstLine="709"/>
        <w:contextualSpacing/>
        <w:jc w:val="both"/>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val="ru-RU" w:eastAsia="ru-RU"/>
        </w:rPr>
        <w:t xml:space="preserve">Во всех классах на контроле в течение учебного года по-прежнему был вопрос обеспечения профилактических мер в период коронавирусной инфекции. Информационное обеспечение проходило очно на внеклассных мероприятиях с учащимися, через общение с родителями в группах в социальной сети «ВКонтакте», на школьном сайте. На многих классных родительских собраниях к разговору с родителями подключались сотрудники администрации школы. Кроме того, на классных родительских собраниях проводилась работа с родителями по оформлению </w:t>
      </w:r>
      <w:r w:rsidRPr="0009662E">
        <w:rPr>
          <w:rFonts w:ascii="Times New Roman" w:eastAsia="Calibri" w:hAnsi="Times New Roman" w:cs="Times New Roman"/>
          <w:sz w:val="24"/>
          <w:szCs w:val="24"/>
          <w:lang w:eastAsia="ru-RU"/>
        </w:rPr>
        <w:t>Пушкинской карты учащимися 8-11 классов.</w:t>
      </w:r>
    </w:p>
    <w:p w:rsidR="007307B1" w:rsidRPr="00F93F40" w:rsidRDefault="007307B1" w:rsidP="007307B1">
      <w:pPr>
        <w:spacing w:after="0"/>
        <w:ind w:left="360"/>
        <w:contextualSpacing/>
        <w:jc w:val="both"/>
        <w:rPr>
          <w:rFonts w:ascii="Times New Roman" w:eastAsia="Calibri" w:hAnsi="Times New Roman" w:cs="Times New Roman"/>
          <w:b/>
          <w:sz w:val="24"/>
          <w:szCs w:val="24"/>
          <w:lang w:val="ru-RU" w:eastAsia="ru-RU"/>
        </w:rPr>
      </w:pPr>
      <w:r w:rsidRPr="0009662E">
        <w:rPr>
          <w:rFonts w:ascii="Times New Roman" w:eastAsia="Calibri" w:hAnsi="Times New Roman" w:cs="Times New Roman"/>
          <w:sz w:val="24"/>
          <w:szCs w:val="24"/>
          <w:lang w:eastAsia="ru-RU"/>
        </w:rPr>
        <w:t xml:space="preserve">           </w:t>
      </w:r>
      <w:r w:rsidRPr="00F93F40">
        <w:rPr>
          <w:rFonts w:ascii="Times New Roman" w:eastAsia="Calibri" w:hAnsi="Times New Roman" w:cs="Times New Roman"/>
          <w:b/>
          <w:sz w:val="24"/>
          <w:szCs w:val="24"/>
          <w:lang w:val="ru-RU" w:eastAsia="ru-RU"/>
        </w:rPr>
        <w:t>Общешкольные родительские собрания по темам:</w:t>
      </w:r>
    </w:p>
    <w:p w:rsidR="007307B1" w:rsidRPr="0009662E" w:rsidRDefault="007307B1" w:rsidP="007307B1">
      <w:pPr>
        <w:numPr>
          <w:ilvl w:val="0"/>
          <w:numId w:val="28"/>
        </w:numPr>
        <w:spacing w:before="0" w:beforeAutospacing="0" w:after="0" w:afterAutospacing="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«Условия успешного окончания школы» в 9-11 классах. </w:t>
      </w:r>
    </w:p>
    <w:p w:rsidR="007307B1" w:rsidRPr="0009662E" w:rsidRDefault="007307B1" w:rsidP="007307B1">
      <w:pPr>
        <w:numPr>
          <w:ilvl w:val="0"/>
          <w:numId w:val="28"/>
        </w:numPr>
        <w:spacing w:before="0" w:beforeAutospacing="0" w:after="0" w:afterAutospacing="0"/>
        <w:contextualSpacing/>
        <w:jc w:val="both"/>
        <w:rPr>
          <w:rFonts w:ascii="Times New Roman" w:eastAsia="Calibri" w:hAnsi="Times New Roman" w:cs="Times New Roman"/>
          <w:sz w:val="24"/>
          <w:szCs w:val="24"/>
          <w:lang w:eastAsia="ru-RU"/>
        </w:rPr>
      </w:pPr>
      <w:r w:rsidRPr="0009662E">
        <w:rPr>
          <w:rFonts w:ascii="Times New Roman" w:eastAsia="Calibri" w:hAnsi="Times New Roman" w:cs="Times New Roman"/>
          <w:bCs/>
          <w:sz w:val="24"/>
          <w:szCs w:val="24"/>
          <w:lang w:eastAsia="ru-RU"/>
        </w:rPr>
        <w:t>«Успех каждого ребёнка»</w:t>
      </w:r>
      <w:r w:rsidRPr="0009662E">
        <w:rPr>
          <w:rFonts w:ascii="Times New Roman" w:eastAsia="Calibri" w:hAnsi="Times New Roman" w:cs="Times New Roman"/>
          <w:sz w:val="24"/>
          <w:szCs w:val="24"/>
          <w:lang w:eastAsia="ru-RU"/>
        </w:rPr>
        <w:t xml:space="preserve"> 5-8 классы.</w:t>
      </w:r>
    </w:p>
    <w:p w:rsidR="007307B1" w:rsidRPr="0009662E" w:rsidRDefault="007307B1" w:rsidP="007307B1">
      <w:pPr>
        <w:numPr>
          <w:ilvl w:val="0"/>
          <w:numId w:val="28"/>
        </w:numPr>
        <w:spacing w:before="0" w:beforeAutospacing="0" w:after="0" w:afterAutospacing="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«Роль семьи в формировании навыков безопасного поведения ребёнка» в 1-4 классах.</w:t>
      </w:r>
    </w:p>
    <w:p w:rsidR="007307B1" w:rsidRPr="0009662E" w:rsidRDefault="007307B1" w:rsidP="007307B1">
      <w:pPr>
        <w:spacing w:after="0"/>
        <w:ind w:left="42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lastRenderedPageBreak/>
        <w:t xml:space="preserve">        Кроме этого родительский комитет учащихся 9-11 классов участвовал онлайн 28 августа 2021г в </w:t>
      </w:r>
      <w:r w:rsidRPr="0009662E">
        <w:rPr>
          <w:rFonts w:ascii="Times New Roman" w:eastAsia="Calibri" w:hAnsi="Times New Roman" w:cs="Times New Roman"/>
          <w:sz w:val="24"/>
          <w:szCs w:val="24"/>
          <w:lang w:eastAsia="ru-RU"/>
        </w:rPr>
        <w:t>VIII</w:t>
      </w:r>
      <w:r w:rsidRPr="0009662E">
        <w:rPr>
          <w:rFonts w:ascii="Times New Roman" w:eastAsia="Calibri" w:hAnsi="Times New Roman" w:cs="Times New Roman"/>
          <w:sz w:val="24"/>
          <w:szCs w:val="24"/>
          <w:lang w:val="ru-RU" w:eastAsia="ru-RU"/>
        </w:rPr>
        <w:t xml:space="preserve"> Общероссийском родительском собрании, посвящённом реализуемым образовательным проектам и актуальным вопросам образования.</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17.09.2021г родители учащихся 8-10 классов прослушали видеолекцию, разработанную сотрудниками УКОН УМВД России по Псковской области, посвящённую </w:t>
      </w:r>
      <w:proofErr w:type="gramStart"/>
      <w:r w:rsidRPr="0009662E">
        <w:rPr>
          <w:rFonts w:ascii="Times New Roman" w:eastAsia="Calibri" w:hAnsi="Times New Roman" w:cs="Times New Roman"/>
          <w:sz w:val="24"/>
          <w:szCs w:val="24"/>
          <w:lang w:val="ru-RU" w:eastAsia="ru-RU"/>
        </w:rPr>
        <w:t>профилактике  употребления</w:t>
      </w:r>
      <w:proofErr w:type="gramEnd"/>
      <w:r w:rsidRPr="0009662E">
        <w:rPr>
          <w:rFonts w:ascii="Times New Roman" w:eastAsia="Calibri" w:hAnsi="Times New Roman" w:cs="Times New Roman"/>
          <w:sz w:val="24"/>
          <w:szCs w:val="24"/>
          <w:lang w:val="ru-RU" w:eastAsia="ru-RU"/>
        </w:rPr>
        <w:t xml:space="preserve"> наркотиков.</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26.09.2021г член областного родительского комитета Волик О.В. приняла </w:t>
      </w:r>
      <w:proofErr w:type="gramStart"/>
      <w:r w:rsidRPr="0009662E">
        <w:rPr>
          <w:rFonts w:ascii="Times New Roman" w:eastAsia="Calibri" w:hAnsi="Times New Roman" w:cs="Times New Roman"/>
          <w:sz w:val="24"/>
          <w:szCs w:val="24"/>
          <w:lang w:val="ru-RU" w:eastAsia="ru-RU"/>
        </w:rPr>
        <w:t>участие  в</w:t>
      </w:r>
      <w:proofErr w:type="gramEnd"/>
      <w:r w:rsidRPr="0009662E">
        <w:rPr>
          <w:rFonts w:ascii="Times New Roman" w:eastAsia="Calibri" w:hAnsi="Times New Roman" w:cs="Times New Roman"/>
          <w:sz w:val="24"/>
          <w:szCs w:val="24"/>
          <w:lang w:val="ru-RU" w:eastAsia="ru-RU"/>
        </w:rPr>
        <w:t xml:space="preserve"> региональном родительском собрании, посвящённом разъяснению новаций и инициатив в сфере обучения и воспитания, ключевых проблем системы образования.</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22.11.2021г председатели родительских комитетов учащихся 5-11 классов приняли участие в региональном родительском собрании «Вирус враждебности-причины агрессии в молодёжной среде».</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10.03.2022 г члены родительских комитетов учащихся 1-11 классов приняли участие в Всероссийском онлайн-родительском собрании на тему «Информационная манипуляция. Как защитить детей». Были предложены методические рекомендации для проведения классных родительских собраний.</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15.04.2022г председатели родительских комитетов 7-10 классов приняли участие во Всероссийском открытом родительском собрании «Культурное наследие», посвящённое мероприятиям Года культурного наследия народов России в школах.</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27.05.2022 г председатели родительских комитетов 1-16 классов приняли участие во Всероссийском открытом родительском собрании «Детская игровая зависимость», где рассматривались вопросы снижения родительского контроля за времяпрепровождением дети в сети Интернет, чрезмерному увлечению играми.</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течение учебного года родители принимали участие в анкетированиях, опросах, проводимых Комитетом по образованию Псковской области, связанных с воспитанием и обучением детей. </w:t>
      </w:r>
    </w:p>
    <w:p w:rsidR="007307B1" w:rsidRPr="0009662E" w:rsidRDefault="007307B1" w:rsidP="007307B1">
      <w:pPr>
        <w:spacing w:after="0"/>
        <w:contextualSpacing/>
        <w:jc w:val="center"/>
        <w:rPr>
          <w:rFonts w:ascii="Times New Roman" w:eastAsia="Calibri" w:hAnsi="Times New Roman" w:cs="Times New Roman"/>
          <w:sz w:val="24"/>
          <w:szCs w:val="24"/>
          <w:lang w:val="ru-RU" w:eastAsia="ru-RU"/>
        </w:rPr>
      </w:pP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r w:rsidRPr="0009662E">
        <w:rPr>
          <w:rFonts w:ascii="Times New Roman" w:eastAsia="Calibri" w:hAnsi="Times New Roman" w:cs="Times New Roman"/>
          <w:b/>
          <w:sz w:val="24"/>
          <w:szCs w:val="24"/>
          <w:lang w:val="ru-RU" w:eastAsia="ru-RU"/>
        </w:rPr>
        <w:t>Модуль «Самоуправление»</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Детское самоуправление в школе </w:t>
      </w:r>
      <w:proofErr w:type="gramStart"/>
      <w:r w:rsidRPr="0009662E">
        <w:rPr>
          <w:rFonts w:ascii="Times New Roman" w:eastAsia="Calibri" w:hAnsi="Times New Roman" w:cs="Times New Roman"/>
          <w:sz w:val="24"/>
          <w:szCs w:val="24"/>
          <w:lang w:val="ru-RU" w:eastAsia="ru-RU"/>
        </w:rPr>
        <w:t>осуществляется  через</w:t>
      </w:r>
      <w:proofErr w:type="gramEnd"/>
      <w:r w:rsidRPr="0009662E">
        <w:rPr>
          <w:rFonts w:ascii="Times New Roman" w:eastAsia="Calibri" w:hAnsi="Times New Roman" w:cs="Times New Roman"/>
          <w:sz w:val="24"/>
          <w:szCs w:val="24"/>
          <w:lang w:val="ru-RU" w:eastAsia="ru-RU"/>
        </w:rPr>
        <w:t xml:space="preserve">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В этом году Совет старшеклассников </w:t>
      </w:r>
      <w:proofErr w:type="gramStart"/>
      <w:r w:rsidRPr="0009662E">
        <w:rPr>
          <w:rFonts w:ascii="Times New Roman" w:eastAsia="Calibri" w:hAnsi="Times New Roman" w:cs="Times New Roman"/>
          <w:sz w:val="24"/>
          <w:szCs w:val="24"/>
          <w:lang w:val="ru-RU" w:eastAsia="ru-RU"/>
        </w:rPr>
        <w:t>сформирован  из</w:t>
      </w:r>
      <w:proofErr w:type="gramEnd"/>
      <w:r w:rsidRPr="0009662E">
        <w:rPr>
          <w:rFonts w:ascii="Times New Roman" w:eastAsia="Calibri" w:hAnsi="Times New Roman" w:cs="Times New Roman"/>
          <w:sz w:val="24"/>
          <w:szCs w:val="24"/>
          <w:lang w:val="ru-RU" w:eastAsia="ru-RU"/>
        </w:rPr>
        <w:t xml:space="preserve"> лидеров классов и активных учеников 8-11 классов. </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Председателем школьного ученического самоуправления избрана ученица 9 «в» </w:t>
      </w:r>
      <w:proofErr w:type="gramStart"/>
      <w:r w:rsidRPr="0009662E">
        <w:rPr>
          <w:rFonts w:ascii="Times New Roman" w:eastAsia="Calibri" w:hAnsi="Times New Roman" w:cs="Times New Roman"/>
          <w:sz w:val="24"/>
          <w:szCs w:val="24"/>
          <w:lang w:val="ru-RU" w:eastAsia="ru-RU"/>
        </w:rPr>
        <w:t>класса ,</w:t>
      </w:r>
      <w:proofErr w:type="gramEnd"/>
      <w:r w:rsidRPr="0009662E">
        <w:rPr>
          <w:rFonts w:ascii="Times New Roman" w:eastAsia="Calibri" w:hAnsi="Times New Roman" w:cs="Times New Roman"/>
          <w:sz w:val="24"/>
          <w:szCs w:val="24"/>
          <w:lang w:val="ru-RU" w:eastAsia="ru-RU"/>
        </w:rPr>
        <w:t xml:space="preserve"> член «Детсовета Псковской области» Столярова Полина. </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С учетом календарного плана воспитательной работы школы был составлен план работы Совета.</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В течение года регулярно (1 раз в два месяца) проводились заседания Совета старшеклассников, где рассматривался план работы школы и место мероприятий, запланированных самими ребятами, обсуждалась подготовка мероприятий, заслушивались отчеты о результатах работы, выносились решения, касающиеся соблюдения Устава школы.</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этом году Совет старшеклассников присоединялся к акциям, проводимым РОО «Детсовет 60». В марте   состоялась рабочая встреча Уполномоченного по правам ребенка в Псковской области Соколовой Наталии Викторовны с членами Совета старшеклассников и </w:t>
      </w:r>
      <w:proofErr w:type="gramStart"/>
      <w:r w:rsidRPr="0009662E">
        <w:rPr>
          <w:rFonts w:ascii="Times New Roman" w:eastAsia="Calibri" w:hAnsi="Times New Roman" w:cs="Times New Roman"/>
          <w:sz w:val="24"/>
          <w:szCs w:val="24"/>
          <w:lang w:val="ru-RU" w:eastAsia="ru-RU"/>
        </w:rPr>
        <w:t>активистами  8</w:t>
      </w:r>
      <w:proofErr w:type="gramEnd"/>
      <w:r w:rsidRPr="0009662E">
        <w:rPr>
          <w:rFonts w:ascii="Times New Roman" w:eastAsia="Calibri" w:hAnsi="Times New Roman" w:cs="Times New Roman"/>
          <w:sz w:val="24"/>
          <w:szCs w:val="24"/>
          <w:lang w:val="ru-RU" w:eastAsia="ru-RU"/>
        </w:rPr>
        <w:t xml:space="preserve">-9 классов. Разговор шел о самоуправлении и возможности участвовать в акциях, организуемых Детсоветом. Наши ребята приняли это предложение. Так Совет стал инициатором акции «Подари книгу». Удачно прошла акция «Подарок маленькому другу». Силами учеников и родителей для приюта </w:t>
      </w:r>
      <w:r w:rsidRPr="0009662E">
        <w:rPr>
          <w:rFonts w:ascii="Times New Roman" w:eastAsia="Calibri" w:hAnsi="Times New Roman" w:cs="Times New Roman"/>
          <w:sz w:val="24"/>
          <w:szCs w:val="24"/>
          <w:lang w:val="ru-RU" w:eastAsia="ru-RU"/>
        </w:rPr>
        <w:lastRenderedPageBreak/>
        <w:t xml:space="preserve">животных было собрано несколько десятков коробок с кормом. Принял Совет и участие в сборе гуманитарной помощи </w:t>
      </w:r>
      <w:proofErr w:type="gramStart"/>
      <w:r w:rsidRPr="0009662E">
        <w:rPr>
          <w:rFonts w:ascii="Times New Roman" w:eastAsia="Calibri" w:hAnsi="Times New Roman" w:cs="Times New Roman"/>
          <w:sz w:val="24"/>
          <w:szCs w:val="24"/>
          <w:lang w:val="ru-RU" w:eastAsia="ru-RU"/>
        </w:rPr>
        <w:t>и  в</w:t>
      </w:r>
      <w:proofErr w:type="gramEnd"/>
      <w:r w:rsidRPr="0009662E">
        <w:rPr>
          <w:rFonts w:ascii="Times New Roman" w:eastAsia="Calibri" w:hAnsi="Times New Roman" w:cs="Times New Roman"/>
          <w:sz w:val="24"/>
          <w:szCs w:val="24"/>
          <w:lang w:val="ru-RU" w:eastAsia="ru-RU"/>
        </w:rPr>
        <w:t xml:space="preserve"> городском субботнике по весенней уборке территорий.</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Активно Совет старшеклассников сотрудничал с ТИК Новосокольнического района, участвуя во всех предлагаемых мероприятиях. Муравьева Наталья (</w:t>
      </w:r>
      <w:proofErr w:type="gramStart"/>
      <w:r w:rsidRPr="0009662E">
        <w:rPr>
          <w:rFonts w:ascii="Times New Roman" w:eastAsia="Calibri" w:hAnsi="Times New Roman" w:cs="Times New Roman"/>
          <w:sz w:val="24"/>
          <w:szCs w:val="24"/>
          <w:lang w:val="ru-RU" w:eastAsia="ru-RU"/>
        </w:rPr>
        <w:t>10»А</w:t>
      </w:r>
      <w:proofErr w:type="gramEnd"/>
      <w:r w:rsidRPr="0009662E">
        <w:rPr>
          <w:rFonts w:ascii="Times New Roman" w:eastAsia="Calibri" w:hAnsi="Times New Roman" w:cs="Times New Roman"/>
          <w:sz w:val="24"/>
          <w:szCs w:val="24"/>
          <w:lang w:val="ru-RU" w:eastAsia="ru-RU"/>
        </w:rPr>
        <w:t>» класс) участвовала в заключительном этапе олимпиады по избирательному праву «Софиум» в Москве. Он состоял из тестирования и интеллектуальной игры, в нем соревновались 150 старшеклассников из разных уголков нашей страны.</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w:t>
      </w:r>
    </w:p>
    <w:p w:rsidR="007307B1" w:rsidRPr="0009662E" w:rsidRDefault="007307B1" w:rsidP="007307B1">
      <w:pPr>
        <w:spacing w:after="0"/>
        <w:contextualSpacing/>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b/>
          <w:sz w:val="24"/>
          <w:szCs w:val="24"/>
          <w:lang w:val="ru-RU" w:eastAsia="ru-RU"/>
        </w:rPr>
        <w:t>Модуль «Профориентация»</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 В план воспитательной работы </w:t>
      </w:r>
      <w:proofErr w:type="gramStart"/>
      <w:r w:rsidRPr="0009662E">
        <w:rPr>
          <w:rFonts w:ascii="Times New Roman" w:eastAsia="Calibri" w:hAnsi="Times New Roman" w:cs="Times New Roman"/>
          <w:sz w:val="24"/>
          <w:szCs w:val="24"/>
          <w:lang w:val="ru-RU" w:eastAsia="ru-RU"/>
        </w:rPr>
        <w:t>школы,  планы</w:t>
      </w:r>
      <w:proofErr w:type="gramEnd"/>
      <w:r w:rsidRPr="0009662E">
        <w:rPr>
          <w:rFonts w:ascii="Times New Roman" w:eastAsia="Calibri" w:hAnsi="Times New Roman" w:cs="Times New Roman"/>
          <w:sz w:val="24"/>
          <w:szCs w:val="24"/>
          <w:lang w:val="ru-RU" w:eastAsia="ru-RU"/>
        </w:rPr>
        <w:t xml:space="preserve"> воспитательной работы классных руководителей 1-11 классов включён профориентационный аспект, где отражен перечень тематических классных часов по выявлению интересов, склонностей обучающихся, знакомство с востребованными профессиями на рынке труда. </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течение учебного года на базе школы проводились онлайн </w:t>
      </w:r>
      <w:proofErr w:type="gramStart"/>
      <w:r w:rsidRPr="0009662E">
        <w:rPr>
          <w:rFonts w:ascii="Times New Roman" w:eastAsia="Calibri" w:hAnsi="Times New Roman" w:cs="Times New Roman"/>
          <w:sz w:val="24"/>
          <w:szCs w:val="24"/>
          <w:lang w:val="ru-RU" w:eastAsia="ru-RU"/>
        </w:rPr>
        <w:t>профориентационные  мероприятия</w:t>
      </w:r>
      <w:proofErr w:type="gramEnd"/>
      <w:r w:rsidRPr="0009662E">
        <w:rPr>
          <w:rFonts w:ascii="Times New Roman" w:eastAsia="Calibri" w:hAnsi="Times New Roman" w:cs="Times New Roman"/>
          <w:sz w:val="24"/>
          <w:szCs w:val="24"/>
          <w:lang w:val="ru-RU" w:eastAsia="ru-RU"/>
        </w:rPr>
        <w:t xml:space="preserve">  передставителей ВУЗов и СУЗов области: Псковского Государственного университета, Великолукской Государственной сельскохозяйственной академии, политехнического колледжа г. Великие Луки, железнодорожного техникума г. Великие Луки, филиала военной академии Ракетных войск стратегического назначения г.Серпухова. </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повестку классных родительских собраний включён вопрос профориентационного просвещения родителей. Состоялось знакомство с инновационным социально-ориентированным ресурсом для старшеклассников «Профессии, зарплаты, вузы: навигатор абитуриента», разработанным ФГБОУ ВО «Российский экономический университет имени Г.В.Плеханова». 19 февраля 2022 учащиеся 11 классов посетили онлайн вебинар «Беседа с топ-вузами: 4 пути в </w:t>
      </w:r>
      <w:r w:rsidRPr="0009662E">
        <w:rPr>
          <w:rFonts w:ascii="Times New Roman" w:eastAsia="Calibri" w:hAnsi="Times New Roman" w:cs="Times New Roman"/>
          <w:sz w:val="24"/>
          <w:szCs w:val="24"/>
          <w:lang w:eastAsia="ru-RU"/>
        </w:rPr>
        <w:t>IT</w:t>
      </w:r>
      <w:r w:rsidRPr="0009662E">
        <w:rPr>
          <w:rFonts w:ascii="Times New Roman" w:eastAsia="Calibri" w:hAnsi="Times New Roman" w:cs="Times New Roman"/>
          <w:sz w:val="24"/>
          <w:szCs w:val="24"/>
          <w:lang w:val="ru-RU" w:eastAsia="ru-RU"/>
        </w:rPr>
        <w:t xml:space="preserve">», старшеклассники </w:t>
      </w:r>
      <w:proofErr w:type="gramStart"/>
      <w:r w:rsidRPr="0009662E">
        <w:rPr>
          <w:rFonts w:ascii="Times New Roman" w:eastAsia="Calibri" w:hAnsi="Times New Roman" w:cs="Times New Roman"/>
          <w:sz w:val="24"/>
          <w:szCs w:val="24"/>
          <w:lang w:val="ru-RU" w:eastAsia="ru-RU"/>
        </w:rPr>
        <w:t>могли  познакомиться</w:t>
      </w:r>
      <w:proofErr w:type="gramEnd"/>
      <w:r w:rsidRPr="0009662E">
        <w:rPr>
          <w:rFonts w:ascii="Times New Roman" w:eastAsia="Calibri" w:hAnsi="Times New Roman" w:cs="Times New Roman"/>
          <w:sz w:val="24"/>
          <w:szCs w:val="24"/>
          <w:lang w:val="ru-RU" w:eastAsia="ru-RU"/>
        </w:rPr>
        <w:t xml:space="preserve"> с ВУЗами, занимающимися подготовкой </w:t>
      </w:r>
      <w:r w:rsidRPr="0009662E">
        <w:rPr>
          <w:rFonts w:ascii="Times New Roman" w:eastAsia="Calibri" w:hAnsi="Times New Roman" w:cs="Times New Roman"/>
          <w:sz w:val="24"/>
          <w:szCs w:val="24"/>
          <w:lang w:eastAsia="ru-RU"/>
        </w:rPr>
        <w:t>IT</w:t>
      </w:r>
      <w:r w:rsidRPr="0009662E">
        <w:rPr>
          <w:rFonts w:ascii="Times New Roman" w:eastAsia="Calibri" w:hAnsi="Times New Roman" w:cs="Times New Roman"/>
          <w:sz w:val="24"/>
          <w:szCs w:val="24"/>
          <w:lang w:val="ru-RU" w:eastAsia="ru-RU"/>
        </w:rPr>
        <w:t>-специалистов в направлениях разработки, управления, маркетинга и дизайна. Кроме того, выпускникам 11 классов был предложен к ознакомлению проект «Агрегатор профессиональных возможностей «</w:t>
      </w:r>
      <w:r w:rsidRPr="0009662E">
        <w:rPr>
          <w:rFonts w:ascii="Times New Roman" w:eastAsia="Calibri" w:hAnsi="Times New Roman" w:cs="Times New Roman"/>
          <w:sz w:val="24"/>
          <w:szCs w:val="24"/>
          <w:lang w:eastAsia="ru-RU"/>
        </w:rPr>
        <w:t>ProfStories</w:t>
      </w:r>
      <w:r w:rsidRPr="0009662E">
        <w:rPr>
          <w:rFonts w:ascii="Times New Roman" w:eastAsia="Calibri" w:hAnsi="Times New Roman" w:cs="Times New Roman"/>
          <w:sz w:val="24"/>
          <w:szCs w:val="24"/>
          <w:lang w:val="ru-RU" w:eastAsia="ru-RU"/>
        </w:rPr>
        <w:t>», разработанный федеральным центром компетенций по профориентации «</w:t>
      </w:r>
      <w:r w:rsidRPr="0009662E">
        <w:rPr>
          <w:rFonts w:ascii="Times New Roman" w:eastAsia="Calibri" w:hAnsi="Times New Roman" w:cs="Times New Roman"/>
          <w:sz w:val="24"/>
          <w:szCs w:val="24"/>
          <w:lang w:eastAsia="ru-RU"/>
        </w:rPr>
        <w:t>Z</w:t>
      </w:r>
      <w:r w:rsidRPr="0009662E">
        <w:rPr>
          <w:rFonts w:ascii="Times New Roman" w:eastAsia="Calibri" w:hAnsi="Times New Roman" w:cs="Times New Roman"/>
          <w:sz w:val="24"/>
          <w:szCs w:val="24"/>
          <w:lang w:val="ru-RU" w:eastAsia="ru-RU"/>
        </w:rPr>
        <w:t xml:space="preserve">асобой». </w:t>
      </w:r>
    </w:p>
    <w:p w:rsidR="007307B1" w:rsidRPr="0009662E" w:rsidRDefault="007307B1" w:rsidP="007307B1">
      <w:pPr>
        <w:spacing w:after="0"/>
        <w:jc w:val="both"/>
        <w:rPr>
          <w:rFonts w:ascii="Times New Roman" w:eastAsia="Calibri" w:hAnsi="Times New Roman" w:cs="Times New Roman"/>
          <w:sz w:val="24"/>
          <w:szCs w:val="24"/>
          <w:shd w:val="clear" w:color="auto" w:fill="FFFFFF"/>
          <w:lang w:val="ru-RU" w:eastAsia="ru-RU"/>
        </w:rPr>
      </w:pPr>
      <w:r w:rsidRPr="0009662E">
        <w:rPr>
          <w:rFonts w:ascii="Times New Roman" w:eastAsia="Calibri" w:hAnsi="Times New Roman" w:cs="Times New Roman"/>
          <w:sz w:val="24"/>
          <w:szCs w:val="24"/>
          <w:lang w:val="ru-RU" w:eastAsia="ru-RU"/>
        </w:rPr>
        <w:t xml:space="preserve">      Учащиеся классов с ОВЗ (9 «д», 9 «е») в рамках проекта   с целью преодоления риска социальной неуспешности «500+</w:t>
      </w:r>
      <w:proofErr w:type="gramStart"/>
      <w:r w:rsidRPr="0009662E">
        <w:rPr>
          <w:rFonts w:ascii="Times New Roman" w:eastAsia="Calibri" w:hAnsi="Times New Roman" w:cs="Times New Roman"/>
          <w:sz w:val="24"/>
          <w:szCs w:val="24"/>
          <w:lang w:val="ru-RU" w:eastAsia="ru-RU"/>
        </w:rPr>
        <w:t>»  были</w:t>
      </w:r>
      <w:proofErr w:type="gramEnd"/>
      <w:r w:rsidRPr="0009662E">
        <w:rPr>
          <w:rFonts w:ascii="Times New Roman" w:eastAsia="Calibri" w:hAnsi="Times New Roman" w:cs="Times New Roman"/>
          <w:sz w:val="24"/>
          <w:szCs w:val="24"/>
          <w:lang w:val="ru-RU" w:eastAsia="ru-RU"/>
        </w:rPr>
        <w:t xml:space="preserve"> ознакомлены с Атласом доступных профессий, созданным ФГБОУ ДПО «Институт развития профессионального образования», в котором собрана информация о востребованных профессиях и специальностях для выпускников с ОВЗ и детьми-инвалидами. Профориентационную работу с детьми с ОВЗ проводили классные руководители и педагоги-психологи на своих занятиях.  Так, например, 22 марта 2022г </w:t>
      </w:r>
      <w:r w:rsidRPr="0009662E">
        <w:rPr>
          <w:rFonts w:ascii="Times New Roman" w:eastAsia="Calibri" w:hAnsi="Times New Roman" w:cs="Times New Roman"/>
          <w:sz w:val="24"/>
          <w:szCs w:val="24"/>
          <w:shd w:val="clear" w:color="auto" w:fill="FFFFFF"/>
          <w:lang w:val="ru-RU" w:eastAsia="ru-RU"/>
        </w:rPr>
        <w:t>учащиеся 9 «д» класса совместно с педагогом-психологом Клеповой Еленой Сергеевной разбирали актуальные вопросы: “Что такое профессия?“, “Интересы и ориентация в выборе профессий".</w:t>
      </w:r>
      <w:r w:rsidRPr="0009662E">
        <w:rPr>
          <w:rFonts w:ascii="Times New Roman" w:eastAsia="Calibri" w:hAnsi="Times New Roman" w:cs="Times New Roman"/>
          <w:sz w:val="24"/>
          <w:szCs w:val="24"/>
          <w:lang w:val="ru-RU" w:eastAsia="ru-RU"/>
        </w:rPr>
        <w:br/>
      </w:r>
      <w:r w:rsidRPr="0009662E">
        <w:rPr>
          <w:rFonts w:ascii="Times New Roman" w:eastAsia="Calibri" w:hAnsi="Times New Roman" w:cs="Times New Roman"/>
          <w:sz w:val="24"/>
          <w:szCs w:val="24"/>
          <w:shd w:val="clear" w:color="auto" w:fill="FFFFFF"/>
          <w:lang w:val="ru-RU" w:eastAsia="ru-RU"/>
        </w:rPr>
        <w:t>Важно для каждого человека, вступающего в мир профессий сделать правильный выбор. Удачно выбранная профессия повышает самоуважение и позитивное представление человека о себе и усиливает удовлетворенность жизнью.</w:t>
      </w:r>
      <w:r w:rsidRPr="0009662E">
        <w:rPr>
          <w:rFonts w:ascii="Times New Roman" w:eastAsia="Calibri" w:hAnsi="Times New Roman" w:cs="Times New Roman"/>
          <w:sz w:val="24"/>
          <w:szCs w:val="24"/>
          <w:lang w:val="ru-RU" w:eastAsia="ru-RU"/>
        </w:rPr>
        <w:br/>
      </w:r>
      <w:r w:rsidRPr="0009662E">
        <w:rPr>
          <w:rFonts w:ascii="Times New Roman" w:eastAsia="Calibri" w:hAnsi="Times New Roman" w:cs="Times New Roman"/>
          <w:sz w:val="24"/>
          <w:szCs w:val="24"/>
          <w:shd w:val="clear" w:color="auto" w:fill="FFFFFF"/>
          <w:lang w:val="ru-RU" w:eastAsia="ru-RU"/>
        </w:rPr>
        <w:t>В завершении участвовали в творческой работе и нарисовали карту интересов -</w:t>
      </w:r>
      <w:r w:rsidRPr="0009662E">
        <w:rPr>
          <w:rFonts w:ascii="Times New Roman" w:eastAsia="Calibri" w:hAnsi="Times New Roman" w:cs="Times New Roman"/>
          <w:sz w:val="24"/>
          <w:szCs w:val="24"/>
          <w:lang w:val="ru-RU" w:eastAsia="ru-RU"/>
        </w:rPr>
        <w:br/>
      </w:r>
      <w:r w:rsidRPr="0009662E">
        <w:rPr>
          <w:rFonts w:ascii="Times New Roman" w:eastAsia="Calibri" w:hAnsi="Times New Roman" w:cs="Times New Roman"/>
          <w:sz w:val="24"/>
          <w:szCs w:val="24"/>
          <w:shd w:val="clear" w:color="auto" w:fill="FFFFFF"/>
          <w:lang w:val="ru-RU" w:eastAsia="ru-RU"/>
        </w:rPr>
        <w:t>«Все профессии важны»!</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С 16 по 21 ноября 2021г учащиеся 9-х классов и их родители принимали участие в </w:t>
      </w:r>
      <w:proofErr w:type="gramStart"/>
      <w:r w:rsidRPr="0009662E">
        <w:rPr>
          <w:rFonts w:ascii="Times New Roman" w:eastAsia="Calibri" w:hAnsi="Times New Roman" w:cs="Times New Roman"/>
          <w:sz w:val="24"/>
          <w:szCs w:val="24"/>
          <w:lang w:val="ru-RU" w:eastAsia="ru-RU"/>
        </w:rPr>
        <w:t>профориентационном  исследовании</w:t>
      </w:r>
      <w:proofErr w:type="gramEnd"/>
      <w:r w:rsidRPr="0009662E">
        <w:rPr>
          <w:rFonts w:ascii="Times New Roman" w:eastAsia="Calibri" w:hAnsi="Times New Roman" w:cs="Times New Roman"/>
          <w:sz w:val="24"/>
          <w:szCs w:val="24"/>
          <w:lang w:val="ru-RU" w:eastAsia="ru-RU"/>
        </w:rPr>
        <w:t xml:space="preserve">(анкетировании), проводимым Институтом </w:t>
      </w:r>
      <w:r w:rsidRPr="0009662E">
        <w:rPr>
          <w:rFonts w:ascii="Times New Roman" w:eastAsia="Calibri" w:hAnsi="Times New Roman" w:cs="Times New Roman"/>
          <w:sz w:val="24"/>
          <w:szCs w:val="24"/>
          <w:lang w:val="ru-RU" w:eastAsia="ru-RU"/>
        </w:rPr>
        <w:lastRenderedPageBreak/>
        <w:t xml:space="preserve">развития профессионального образования совместно с АНО «АртМастерс» по выявлению компетенций, навыков и квалификаций в сфере креативных(творческих) индустрий. </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С 14 по 20 </w:t>
      </w:r>
      <w:proofErr w:type="gramStart"/>
      <w:r w:rsidRPr="0009662E">
        <w:rPr>
          <w:rFonts w:ascii="Times New Roman" w:eastAsia="Calibri" w:hAnsi="Times New Roman" w:cs="Times New Roman"/>
          <w:sz w:val="24"/>
          <w:szCs w:val="24"/>
          <w:lang w:val="ru-RU" w:eastAsia="ru-RU"/>
        </w:rPr>
        <w:t>февраля  2022</w:t>
      </w:r>
      <w:proofErr w:type="gramEnd"/>
      <w:r w:rsidRPr="0009662E">
        <w:rPr>
          <w:rFonts w:ascii="Times New Roman" w:eastAsia="Calibri" w:hAnsi="Times New Roman" w:cs="Times New Roman"/>
          <w:sz w:val="24"/>
          <w:szCs w:val="24"/>
          <w:lang w:val="ru-RU" w:eastAsia="ru-RU"/>
        </w:rPr>
        <w:t xml:space="preserve">г в рамках «Всероссийской недели профориентации», проводимой </w:t>
      </w:r>
      <w:r w:rsidRPr="0009662E">
        <w:rPr>
          <w:rFonts w:ascii="Times New Roman" w:eastAsia="Calibri" w:hAnsi="Times New Roman" w:cs="Times New Roman"/>
          <w:sz w:val="24"/>
          <w:szCs w:val="24"/>
          <w:lang w:eastAsia="ru-RU"/>
        </w:rPr>
        <w:t>MAXIMUM</w:t>
      </w:r>
      <w:r w:rsidRPr="0009662E">
        <w:rPr>
          <w:rFonts w:ascii="Times New Roman" w:eastAsia="Calibri" w:hAnsi="Times New Roman" w:cs="Times New Roman"/>
          <w:sz w:val="24"/>
          <w:szCs w:val="24"/>
          <w:lang w:val="ru-RU" w:eastAsia="ru-RU"/>
        </w:rPr>
        <w:t xml:space="preserve"> </w:t>
      </w:r>
      <w:r w:rsidRPr="0009662E">
        <w:rPr>
          <w:rFonts w:ascii="Times New Roman" w:eastAsia="Calibri" w:hAnsi="Times New Roman" w:cs="Times New Roman"/>
          <w:sz w:val="24"/>
          <w:szCs w:val="24"/>
          <w:lang w:eastAsia="ru-RU"/>
        </w:rPr>
        <w:t>Education</w:t>
      </w:r>
      <w:r w:rsidRPr="0009662E">
        <w:rPr>
          <w:rFonts w:ascii="Times New Roman" w:eastAsia="Calibri" w:hAnsi="Times New Roman" w:cs="Times New Roman"/>
          <w:sz w:val="24"/>
          <w:szCs w:val="24"/>
          <w:lang w:val="ru-RU" w:eastAsia="ru-RU"/>
        </w:rPr>
        <w:t>-российской образовательной компанией, для учащихся 5-11 классов и их родителей  были предложены к просмотру вебинары. Для учащихся старших классов проведены вебинары «</w:t>
      </w:r>
      <w:proofErr w:type="gramStart"/>
      <w:r w:rsidRPr="0009662E">
        <w:rPr>
          <w:rFonts w:ascii="Times New Roman" w:eastAsia="Calibri" w:hAnsi="Times New Roman" w:cs="Times New Roman"/>
          <w:sz w:val="24"/>
          <w:szCs w:val="24"/>
          <w:lang w:val="ru-RU" w:eastAsia="ru-RU"/>
        </w:rPr>
        <w:t>Психология:что</w:t>
      </w:r>
      <w:proofErr w:type="gramEnd"/>
      <w:r w:rsidRPr="0009662E">
        <w:rPr>
          <w:rFonts w:ascii="Times New Roman" w:eastAsia="Calibri" w:hAnsi="Times New Roman" w:cs="Times New Roman"/>
          <w:sz w:val="24"/>
          <w:szCs w:val="24"/>
          <w:lang w:val="ru-RU" w:eastAsia="ru-RU"/>
        </w:rPr>
        <w:t xml:space="preserve"> нужно знать перед поступлением», «Разнообразие профессий в </w:t>
      </w:r>
      <w:r w:rsidRPr="0009662E">
        <w:rPr>
          <w:rFonts w:ascii="Times New Roman" w:eastAsia="Calibri" w:hAnsi="Times New Roman" w:cs="Times New Roman"/>
          <w:sz w:val="24"/>
          <w:szCs w:val="24"/>
          <w:lang w:eastAsia="ru-RU"/>
        </w:rPr>
        <w:t>IT</w:t>
      </w:r>
      <w:r w:rsidRPr="0009662E">
        <w:rPr>
          <w:rFonts w:ascii="Times New Roman" w:eastAsia="Calibri" w:hAnsi="Times New Roman" w:cs="Times New Roman"/>
          <w:sz w:val="24"/>
          <w:szCs w:val="24"/>
          <w:lang w:val="ru-RU" w:eastAsia="ru-RU"/>
        </w:rPr>
        <w:t xml:space="preserve">-сфере», «Работа с людьми:какую профессию выбрать?» Для учащихся 5-7 классов были предложены вебинары по темам: «Разнообразие технических специальностей», «Разнообразие творческих профессий». Родителям учащихся 5-7 классов был предложен вебинар «Как общаться с поколением </w:t>
      </w:r>
      <w:r w:rsidRPr="0009662E">
        <w:rPr>
          <w:rFonts w:ascii="Times New Roman" w:eastAsia="Calibri" w:hAnsi="Times New Roman" w:cs="Times New Roman"/>
          <w:sz w:val="24"/>
          <w:szCs w:val="24"/>
          <w:lang w:eastAsia="ru-RU"/>
        </w:rPr>
        <w:t>Z</w:t>
      </w:r>
      <w:r w:rsidRPr="0009662E">
        <w:rPr>
          <w:rFonts w:ascii="Times New Roman" w:eastAsia="Calibri" w:hAnsi="Times New Roman" w:cs="Times New Roman"/>
          <w:sz w:val="24"/>
          <w:szCs w:val="24"/>
          <w:lang w:val="ru-RU" w:eastAsia="ru-RU"/>
        </w:rPr>
        <w:t xml:space="preserve">», для родителей учащихся 10-11 классов </w:t>
      </w:r>
      <w:proofErr w:type="gramStart"/>
      <w:r w:rsidRPr="0009662E">
        <w:rPr>
          <w:rFonts w:ascii="Times New Roman" w:eastAsia="Calibri" w:hAnsi="Times New Roman" w:cs="Times New Roman"/>
          <w:sz w:val="24"/>
          <w:szCs w:val="24"/>
          <w:lang w:val="ru-RU" w:eastAsia="ru-RU"/>
        </w:rPr>
        <w:t>« Как</w:t>
      </w:r>
      <w:proofErr w:type="gramEnd"/>
      <w:r w:rsidRPr="0009662E">
        <w:rPr>
          <w:rFonts w:ascii="Times New Roman" w:eastAsia="Calibri" w:hAnsi="Times New Roman" w:cs="Times New Roman"/>
          <w:sz w:val="24"/>
          <w:szCs w:val="24"/>
          <w:lang w:val="ru-RU" w:eastAsia="ru-RU"/>
        </w:rPr>
        <w:t xml:space="preserve"> помочь ребёнку поступить на бюджет?». Родителям учащихся 8-9 классов «Как помочь ребёнку выбрать профессию и отлично сдать ОГЭ?»</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Большая работа была проведена по включению учащихся 7-11 классов в онлайн посещение </w:t>
      </w:r>
      <w:r w:rsidRPr="0009662E">
        <w:rPr>
          <w:rFonts w:ascii="Times New Roman" w:eastAsia="Calibri" w:hAnsi="Times New Roman" w:cs="Times New Roman"/>
          <w:sz w:val="24"/>
          <w:szCs w:val="24"/>
          <w:lang w:val="de-DE" w:eastAsia="ru-RU"/>
        </w:rPr>
        <w:t>VI</w:t>
      </w:r>
      <w:r w:rsidRPr="0009662E">
        <w:rPr>
          <w:rFonts w:ascii="Times New Roman" w:eastAsia="Calibri" w:hAnsi="Times New Roman" w:cs="Times New Roman"/>
          <w:sz w:val="24"/>
          <w:szCs w:val="24"/>
          <w:lang w:val="ru-RU" w:eastAsia="ru-RU"/>
        </w:rPr>
        <w:t xml:space="preserve"> чемпионата «Молодые </w:t>
      </w:r>
      <w:proofErr w:type="gramStart"/>
      <w:r w:rsidRPr="0009662E">
        <w:rPr>
          <w:rFonts w:ascii="Times New Roman" w:eastAsia="Calibri" w:hAnsi="Times New Roman" w:cs="Times New Roman"/>
          <w:sz w:val="24"/>
          <w:szCs w:val="24"/>
          <w:lang w:val="ru-RU" w:eastAsia="ru-RU"/>
        </w:rPr>
        <w:t>профессионалы»(</w:t>
      </w:r>
      <w:proofErr w:type="gramEnd"/>
      <w:r w:rsidRPr="0009662E">
        <w:rPr>
          <w:rFonts w:ascii="Times New Roman" w:eastAsia="Calibri" w:hAnsi="Times New Roman" w:cs="Times New Roman"/>
          <w:sz w:val="24"/>
          <w:szCs w:val="24"/>
          <w:lang w:eastAsia="ru-RU"/>
        </w:rPr>
        <w:t>Worldskills</w:t>
      </w:r>
      <w:r w:rsidRPr="0009662E">
        <w:rPr>
          <w:rFonts w:ascii="Times New Roman" w:eastAsia="Calibri" w:hAnsi="Times New Roman" w:cs="Times New Roman"/>
          <w:sz w:val="24"/>
          <w:szCs w:val="24"/>
          <w:lang w:val="ru-RU" w:eastAsia="ru-RU"/>
        </w:rPr>
        <w:t>) с 7 по 11 февраля 2022г. Для обучающихся была предоставлена возможность посетить площадки учебных заведений Псковской области. Всего приняли участие в дистанционном чемпионате 147 учащихся. Больше всего интереса вызвали «Великолукский политехнический колледж», «Псковский колледж профессиональных технологий и сервиса», «Псковский политехнический колледж». Ребята смогли знакомиться с видеофильмами об учебных заведениях, рекламными буклетами, совершить виртуальную экскурсию по учебному заведению, узнать условия поступления.</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течение учебного года продолжилась работа по участию в открытых уроках сайта «Проектория».      </w:t>
      </w:r>
    </w:p>
    <w:p w:rsidR="007307B1" w:rsidRPr="0009662E" w:rsidRDefault="007307B1" w:rsidP="007307B1">
      <w:pPr>
        <w:spacing w:after="0"/>
        <w:ind w:firstLine="142"/>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2022 году продолжена работа по изучению спецкурса внеурочной деятельности «Твой профессиональный выбор» для учащихся 9 класса. Руководитель Форсова Н.А. Курс расширял знания учащихся о </w:t>
      </w:r>
      <w:proofErr w:type="gramStart"/>
      <w:r w:rsidRPr="0009662E">
        <w:rPr>
          <w:rFonts w:ascii="Times New Roman" w:eastAsia="Calibri" w:hAnsi="Times New Roman" w:cs="Times New Roman"/>
          <w:sz w:val="24"/>
          <w:szCs w:val="24"/>
          <w:lang w:val="ru-RU" w:eastAsia="ru-RU"/>
        </w:rPr>
        <w:t>своих  способностях</w:t>
      </w:r>
      <w:proofErr w:type="gramEnd"/>
      <w:r w:rsidRPr="0009662E">
        <w:rPr>
          <w:rFonts w:ascii="Times New Roman" w:eastAsia="Calibri" w:hAnsi="Times New Roman" w:cs="Times New Roman"/>
          <w:sz w:val="24"/>
          <w:szCs w:val="24"/>
          <w:lang w:val="ru-RU" w:eastAsia="ru-RU"/>
        </w:rPr>
        <w:t xml:space="preserve">, желаниях. </w:t>
      </w:r>
    </w:p>
    <w:p w:rsidR="007307B1" w:rsidRPr="0009662E" w:rsidRDefault="007307B1" w:rsidP="007307B1">
      <w:pPr>
        <w:spacing w:after="0"/>
        <w:ind w:firstLine="142"/>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С целью реализации своих идей, возможностей учащиеся 7-11 классов приняли участие в дистанционном этапе Всеросиийского конкурса «Большая перемена». Всего участвуют 17 школьников. Ученица 10 «а» класса Муравьёва Наталья стала призёром областного этапа олимпиады по избирательному праву, финалистом Всероссийского этапа данного события.</w:t>
      </w:r>
    </w:p>
    <w:p w:rsidR="007307B1" w:rsidRPr="0009662E" w:rsidRDefault="007307B1" w:rsidP="007307B1">
      <w:pPr>
        <w:spacing w:after="0"/>
        <w:ind w:firstLine="142"/>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w:t>
      </w: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r w:rsidRPr="0009662E">
        <w:rPr>
          <w:rFonts w:ascii="Times New Roman" w:eastAsia="Calibri" w:hAnsi="Times New Roman" w:cs="Times New Roman"/>
          <w:b/>
          <w:sz w:val="24"/>
          <w:szCs w:val="24"/>
          <w:lang w:val="ru-RU" w:eastAsia="ru-RU"/>
        </w:rPr>
        <w:t>Модуль «Школьные медиа»</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Воспитательный потенциал школьных медиа реализуется в рамках следующих видов и форм деятельности:</w:t>
      </w:r>
    </w:p>
    <w:p w:rsidR="007307B1" w:rsidRPr="0009662E" w:rsidRDefault="007307B1" w:rsidP="007307B1">
      <w:pPr>
        <w:widowControl w:val="0"/>
        <w:numPr>
          <w:ilvl w:val="2"/>
          <w:numId w:val="30"/>
        </w:numPr>
        <w:tabs>
          <w:tab w:val="left" w:pos="284"/>
        </w:tabs>
        <w:autoSpaceDE w:val="0"/>
        <w:autoSpaceDN w:val="0"/>
        <w:spacing w:before="0" w:beforeAutospacing="0" w:after="0" w:afterAutospacing="0"/>
        <w:ind w:left="0" w:firstLine="0"/>
        <w:jc w:val="both"/>
        <w:rPr>
          <w:rFonts w:ascii="Times New Roman" w:eastAsia="Calibri" w:hAnsi="Times New Roman" w:cs="Times New Roman"/>
          <w:sz w:val="24"/>
          <w:szCs w:val="24"/>
          <w:lang w:val="ru-RU"/>
        </w:rPr>
      </w:pPr>
      <w:r w:rsidRPr="0009662E">
        <w:rPr>
          <w:rFonts w:ascii="Times New Roman" w:eastAsia="Calibri" w:hAnsi="Times New Roman" w:cs="Times New Roman"/>
          <w:spacing w:val="-3"/>
          <w:sz w:val="24"/>
          <w:szCs w:val="24"/>
          <w:lang w:val="ru-RU"/>
        </w:rPr>
        <w:t xml:space="preserve">школьная </w:t>
      </w:r>
      <w:r w:rsidRPr="0009662E">
        <w:rPr>
          <w:rFonts w:ascii="Times New Roman" w:eastAsia="Calibri" w:hAnsi="Times New Roman" w:cs="Times New Roman"/>
          <w:sz w:val="24"/>
          <w:szCs w:val="24"/>
          <w:lang w:val="ru-RU"/>
        </w:rPr>
        <w:t xml:space="preserve">интернет-группа - разновозрастное сообщество </w:t>
      </w:r>
      <w:r w:rsidRPr="0009662E">
        <w:rPr>
          <w:rFonts w:ascii="Times New Roman" w:eastAsia="Calibri" w:hAnsi="Times New Roman" w:cs="Times New Roman"/>
          <w:spacing w:val="-4"/>
          <w:sz w:val="24"/>
          <w:szCs w:val="24"/>
          <w:lang w:val="ru-RU"/>
        </w:rPr>
        <w:t xml:space="preserve">школьников </w:t>
      </w:r>
      <w:r w:rsidRPr="0009662E">
        <w:rPr>
          <w:rFonts w:ascii="Times New Roman" w:eastAsia="Calibri" w:hAnsi="Times New Roman" w:cs="Times New Roman"/>
          <w:sz w:val="24"/>
          <w:szCs w:val="24"/>
          <w:lang w:val="ru-RU"/>
        </w:rPr>
        <w:t xml:space="preserve">и </w:t>
      </w:r>
      <w:r w:rsidRPr="0009662E">
        <w:rPr>
          <w:rFonts w:ascii="Times New Roman" w:eastAsia="Calibri" w:hAnsi="Times New Roman" w:cs="Times New Roman"/>
          <w:spacing w:val="-3"/>
          <w:sz w:val="24"/>
          <w:szCs w:val="24"/>
          <w:lang w:val="ru-RU"/>
        </w:rPr>
        <w:t>педагогов,</w:t>
      </w:r>
      <w:r w:rsidRPr="0009662E">
        <w:rPr>
          <w:rFonts w:ascii="Times New Roman" w:eastAsia="Calibri" w:hAnsi="Times New Roman" w:cs="Times New Roman"/>
          <w:spacing w:val="15"/>
          <w:sz w:val="24"/>
          <w:szCs w:val="24"/>
          <w:lang w:val="ru-RU"/>
        </w:rPr>
        <w:t xml:space="preserve"> </w:t>
      </w:r>
      <w:r w:rsidRPr="0009662E">
        <w:rPr>
          <w:rFonts w:ascii="Times New Roman" w:eastAsia="Calibri" w:hAnsi="Times New Roman" w:cs="Times New Roman"/>
          <w:sz w:val="24"/>
          <w:szCs w:val="24"/>
          <w:lang w:val="ru-RU"/>
        </w:rPr>
        <w:t>поддерживающее</w:t>
      </w:r>
      <w:r w:rsidRPr="0009662E">
        <w:rPr>
          <w:rFonts w:ascii="Times New Roman" w:eastAsia="Calibri" w:hAnsi="Times New Roman" w:cs="Times New Roman"/>
          <w:spacing w:val="17"/>
          <w:sz w:val="24"/>
          <w:szCs w:val="24"/>
          <w:lang w:val="ru-RU"/>
        </w:rPr>
        <w:t xml:space="preserve"> </w:t>
      </w:r>
      <w:r w:rsidRPr="0009662E">
        <w:rPr>
          <w:rFonts w:ascii="Times New Roman" w:eastAsia="Calibri" w:hAnsi="Times New Roman" w:cs="Times New Roman"/>
          <w:sz w:val="24"/>
          <w:szCs w:val="24"/>
          <w:lang w:val="ru-RU"/>
        </w:rPr>
        <w:t>интернет-сайт</w:t>
      </w:r>
      <w:r w:rsidRPr="0009662E">
        <w:rPr>
          <w:rFonts w:ascii="Times New Roman" w:eastAsia="Calibri" w:hAnsi="Times New Roman" w:cs="Times New Roman"/>
          <w:spacing w:val="16"/>
          <w:sz w:val="24"/>
          <w:szCs w:val="24"/>
          <w:lang w:val="ru-RU"/>
        </w:rPr>
        <w:t xml:space="preserve"> </w:t>
      </w:r>
      <w:r w:rsidRPr="0009662E">
        <w:rPr>
          <w:rFonts w:ascii="Times New Roman" w:eastAsia="Calibri" w:hAnsi="Times New Roman" w:cs="Times New Roman"/>
          <w:spacing w:val="-4"/>
          <w:sz w:val="24"/>
          <w:szCs w:val="24"/>
          <w:lang w:val="ru-RU"/>
        </w:rPr>
        <w:t>школы</w:t>
      </w:r>
      <w:r w:rsidRPr="0009662E">
        <w:rPr>
          <w:rFonts w:ascii="Times New Roman" w:eastAsia="Calibri" w:hAnsi="Times New Roman" w:cs="Times New Roman"/>
          <w:spacing w:val="17"/>
          <w:sz w:val="24"/>
          <w:szCs w:val="24"/>
          <w:lang w:val="ru-RU"/>
        </w:rPr>
        <w:t xml:space="preserve"> </w:t>
      </w:r>
      <w:r w:rsidRPr="0009662E">
        <w:rPr>
          <w:rFonts w:ascii="Times New Roman" w:eastAsia="Calibri" w:hAnsi="Times New Roman" w:cs="Times New Roman"/>
          <w:sz w:val="24"/>
          <w:szCs w:val="24"/>
          <w:lang w:val="ru-RU"/>
        </w:rPr>
        <w:t>и</w:t>
      </w:r>
      <w:r w:rsidRPr="0009662E">
        <w:rPr>
          <w:rFonts w:ascii="Times New Roman" w:eastAsia="Calibri" w:hAnsi="Times New Roman" w:cs="Times New Roman"/>
          <w:spacing w:val="17"/>
          <w:sz w:val="24"/>
          <w:szCs w:val="24"/>
          <w:lang w:val="ru-RU"/>
        </w:rPr>
        <w:t xml:space="preserve"> </w:t>
      </w:r>
      <w:r w:rsidRPr="0009662E">
        <w:rPr>
          <w:rFonts w:ascii="Times New Roman" w:eastAsia="Calibri" w:hAnsi="Times New Roman" w:cs="Times New Roman"/>
          <w:sz w:val="24"/>
          <w:szCs w:val="24"/>
          <w:lang w:val="ru-RU"/>
        </w:rPr>
        <w:t>соответствующую</w:t>
      </w:r>
      <w:r w:rsidRPr="0009662E">
        <w:rPr>
          <w:rFonts w:ascii="Times New Roman" w:eastAsia="Calibri" w:hAnsi="Times New Roman" w:cs="Times New Roman"/>
          <w:spacing w:val="16"/>
          <w:sz w:val="24"/>
          <w:szCs w:val="24"/>
          <w:lang w:val="ru-RU"/>
        </w:rPr>
        <w:t xml:space="preserve"> </w:t>
      </w:r>
      <w:r w:rsidRPr="0009662E">
        <w:rPr>
          <w:rFonts w:ascii="Times New Roman" w:eastAsia="Calibri" w:hAnsi="Times New Roman" w:cs="Times New Roman"/>
          <w:sz w:val="24"/>
          <w:szCs w:val="24"/>
          <w:lang w:val="ru-RU"/>
        </w:rPr>
        <w:t>группу</w:t>
      </w:r>
      <w:r w:rsidRPr="0009662E">
        <w:rPr>
          <w:rFonts w:ascii="Times New Roman" w:eastAsia="Calibri" w:hAnsi="Times New Roman" w:cs="Times New Roman"/>
          <w:spacing w:val="15"/>
          <w:sz w:val="24"/>
          <w:szCs w:val="24"/>
          <w:lang w:val="ru-RU"/>
        </w:rPr>
        <w:t xml:space="preserve"> </w:t>
      </w:r>
      <w:r w:rsidRPr="0009662E">
        <w:rPr>
          <w:rFonts w:ascii="Times New Roman" w:eastAsia="Calibri" w:hAnsi="Times New Roman" w:cs="Times New Roman"/>
          <w:sz w:val="24"/>
          <w:szCs w:val="24"/>
          <w:lang w:val="ru-RU"/>
        </w:rPr>
        <w:t>в</w:t>
      </w:r>
    </w:p>
    <w:p w:rsidR="007307B1" w:rsidRPr="0009662E" w:rsidRDefault="007307B1" w:rsidP="007307B1">
      <w:pPr>
        <w:tabs>
          <w:tab w:val="left" w:pos="284"/>
        </w:tabs>
        <w:spacing w:after="0"/>
        <w:ind w:firstLine="284"/>
        <w:jc w:val="both"/>
        <w:rPr>
          <w:rFonts w:ascii="Times New Roman" w:eastAsia="Times New Roman" w:hAnsi="Times New Roman" w:cs="Times New Roman"/>
          <w:bCs/>
          <w:sz w:val="24"/>
          <w:szCs w:val="24"/>
          <w:lang w:val="x-none" w:eastAsia="ru-RU"/>
        </w:rPr>
      </w:pPr>
      <w:r w:rsidRPr="0009662E">
        <w:rPr>
          <w:rFonts w:ascii="Times New Roman" w:eastAsia="Times New Roman" w:hAnsi="Times New Roman" w:cs="Times New Roman"/>
          <w:bCs/>
          <w:sz w:val="24"/>
          <w:szCs w:val="24"/>
          <w:lang w:val="x-none" w:eastAsia="ru-RU"/>
        </w:rPr>
        <w:t xml:space="preserve">социальных сетях с целью освещения деятельности образовательной организации в информационном пространстве, привлечения внимания общественности к </w:t>
      </w:r>
      <w:r w:rsidRPr="0009662E">
        <w:rPr>
          <w:rFonts w:ascii="Times New Roman" w:eastAsia="Times New Roman" w:hAnsi="Times New Roman" w:cs="Times New Roman"/>
          <w:bCs/>
          <w:spacing w:val="-3"/>
          <w:sz w:val="24"/>
          <w:szCs w:val="24"/>
          <w:lang w:val="x-none" w:eastAsia="ru-RU"/>
        </w:rPr>
        <w:t xml:space="preserve">школе, </w:t>
      </w:r>
      <w:r w:rsidRPr="0009662E">
        <w:rPr>
          <w:rFonts w:ascii="Times New Roman" w:eastAsia="Times New Roman" w:hAnsi="Times New Roman" w:cs="Times New Roman"/>
          <w:bCs/>
          <w:sz w:val="24"/>
          <w:szCs w:val="24"/>
          <w:lang w:val="x-none" w:eastAsia="ru-RU"/>
        </w:rPr>
        <w:t xml:space="preserve">информационного продвижения ценностей </w:t>
      </w:r>
      <w:r w:rsidRPr="0009662E">
        <w:rPr>
          <w:rFonts w:ascii="Times New Roman" w:eastAsia="Times New Roman" w:hAnsi="Times New Roman" w:cs="Times New Roman"/>
          <w:bCs/>
          <w:spacing w:val="-5"/>
          <w:sz w:val="24"/>
          <w:szCs w:val="24"/>
          <w:lang w:val="x-none" w:eastAsia="ru-RU"/>
        </w:rPr>
        <w:t xml:space="preserve">школы </w:t>
      </w:r>
      <w:r w:rsidRPr="0009662E">
        <w:rPr>
          <w:rFonts w:ascii="Times New Roman" w:eastAsia="Times New Roman" w:hAnsi="Times New Roman" w:cs="Times New Roman"/>
          <w:bCs/>
          <w:sz w:val="24"/>
          <w:szCs w:val="24"/>
          <w:lang w:val="x-none" w:eastAsia="ru-RU"/>
        </w:rPr>
        <w:t xml:space="preserve">и организации виртуальной диалоговой площадки, на </w:t>
      </w:r>
      <w:r w:rsidRPr="0009662E">
        <w:rPr>
          <w:rFonts w:ascii="Times New Roman" w:eastAsia="Times New Roman" w:hAnsi="Times New Roman" w:cs="Times New Roman"/>
          <w:bCs/>
          <w:spacing w:val="-5"/>
          <w:sz w:val="24"/>
          <w:szCs w:val="24"/>
          <w:lang w:val="x-none" w:eastAsia="ru-RU"/>
        </w:rPr>
        <w:t xml:space="preserve">которой </w:t>
      </w:r>
      <w:r w:rsidRPr="0009662E">
        <w:rPr>
          <w:rFonts w:ascii="Times New Roman" w:eastAsia="Times New Roman" w:hAnsi="Times New Roman" w:cs="Times New Roman"/>
          <w:bCs/>
          <w:sz w:val="24"/>
          <w:szCs w:val="24"/>
          <w:lang w:val="x-none" w:eastAsia="ru-RU"/>
        </w:rPr>
        <w:t xml:space="preserve">детьми, учителями и родителями </w:t>
      </w:r>
      <w:r w:rsidRPr="0009662E">
        <w:rPr>
          <w:rFonts w:ascii="Times New Roman" w:eastAsia="Times New Roman" w:hAnsi="Times New Roman" w:cs="Times New Roman"/>
          <w:bCs/>
          <w:spacing w:val="-4"/>
          <w:sz w:val="24"/>
          <w:szCs w:val="24"/>
          <w:lang w:val="x-none" w:eastAsia="ru-RU"/>
        </w:rPr>
        <w:t xml:space="preserve">могли </w:t>
      </w:r>
      <w:r w:rsidRPr="0009662E">
        <w:rPr>
          <w:rFonts w:ascii="Times New Roman" w:eastAsia="Times New Roman" w:hAnsi="Times New Roman" w:cs="Times New Roman"/>
          <w:bCs/>
          <w:sz w:val="24"/>
          <w:szCs w:val="24"/>
          <w:lang w:val="x-none" w:eastAsia="ru-RU"/>
        </w:rPr>
        <w:t xml:space="preserve">бы открыто </w:t>
      </w:r>
      <w:r w:rsidRPr="0009662E">
        <w:rPr>
          <w:rFonts w:ascii="Times New Roman" w:eastAsia="Times New Roman" w:hAnsi="Times New Roman" w:cs="Times New Roman"/>
          <w:bCs/>
          <w:spacing w:val="-3"/>
          <w:sz w:val="24"/>
          <w:szCs w:val="24"/>
          <w:lang w:val="x-none" w:eastAsia="ru-RU"/>
        </w:rPr>
        <w:t xml:space="preserve">обсуждаться </w:t>
      </w:r>
      <w:r w:rsidRPr="0009662E">
        <w:rPr>
          <w:rFonts w:ascii="Times New Roman" w:eastAsia="Times New Roman" w:hAnsi="Times New Roman" w:cs="Times New Roman"/>
          <w:bCs/>
          <w:sz w:val="24"/>
          <w:szCs w:val="24"/>
          <w:lang w:val="x-none" w:eastAsia="ru-RU"/>
        </w:rPr>
        <w:t xml:space="preserve">значимые для </w:t>
      </w:r>
      <w:r w:rsidRPr="0009662E">
        <w:rPr>
          <w:rFonts w:ascii="Times New Roman" w:eastAsia="Times New Roman" w:hAnsi="Times New Roman" w:cs="Times New Roman"/>
          <w:bCs/>
          <w:spacing w:val="-5"/>
          <w:sz w:val="24"/>
          <w:szCs w:val="24"/>
          <w:lang w:val="x-none" w:eastAsia="ru-RU"/>
        </w:rPr>
        <w:t>школы</w:t>
      </w:r>
      <w:r w:rsidRPr="0009662E">
        <w:rPr>
          <w:rFonts w:ascii="Times New Roman" w:eastAsia="Times New Roman" w:hAnsi="Times New Roman" w:cs="Times New Roman"/>
          <w:bCs/>
          <w:spacing w:val="-2"/>
          <w:sz w:val="24"/>
          <w:szCs w:val="24"/>
          <w:lang w:val="x-none" w:eastAsia="ru-RU"/>
        </w:rPr>
        <w:t xml:space="preserve"> </w:t>
      </w:r>
      <w:r w:rsidRPr="0009662E">
        <w:rPr>
          <w:rFonts w:ascii="Times New Roman" w:eastAsia="Times New Roman" w:hAnsi="Times New Roman" w:cs="Times New Roman"/>
          <w:bCs/>
          <w:sz w:val="24"/>
          <w:szCs w:val="24"/>
          <w:lang w:val="x-none" w:eastAsia="ru-RU"/>
        </w:rPr>
        <w:t>вопросы.</w:t>
      </w:r>
    </w:p>
    <w:p w:rsidR="007307B1" w:rsidRPr="0009662E" w:rsidRDefault="007307B1" w:rsidP="007307B1">
      <w:pPr>
        <w:tabs>
          <w:tab w:val="left" w:pos="284"/>
        </w:tabs>
        <w:spacing w:after="0"/>
        <w:jc w:val="both"/>
        <w:rPr>
          <w:rFonts w:ascii="Times New Roman" w:eastAsia="Times New Roman" w:hAnsi="Times New Roman" w:cs="Times New Roman"/>
          <w:bCs/>
          <w:sz w:val="24"/>
          <w:szCs w:val="24"/>
          <w:lang w:val="x-none" w:eastAsia="ru-RU"/>
        </w:rPr>
      </w:pPr>
      <w:r w:rsidRPr="0009662E">
        <w:rPr>
          <w:rFonts w:ascii="Times New Roman" w:eastAsia="Times New Roman" w:hAnsi="Times New Roman" w:cs="Times New Roman"/>
          <w:bCs/>
          <w:sz w:val="24"/>
          <w:szCs w:val="24"/>
          <w:lang w:val="x-none" w:eastAsia="ru-RU"/>
        </w:rPr>
        <w:t xml:space="preserve">      В каждом классе в </w:t>
      </w:r>
      <w:r w:rsidRPr="0009662E">
        <w:rPr>
          <w:rFonts w:ascii="Times New Roman" w:eastAsia="Times New Roman" w:hAnsi="Times New Roman" w:cs="Times New Roman"/>
          <w:b/>
          <w:bCs/>
          <w:sz w:val="24"/>
          <w:szCs w:val="24"/>
          <w:lang w:val="x-none" w:eastAsia="ru-RU"/>
        </w:rPr>
        <w:t xml:space="preserve"> </w:t>
      </w:r>
      <w:r w:rsidRPr="0009662E">
        <w:rPr>
          <w:rFonts w:ascii="Times New Roman" w:eastAsia="Times New Roman" w:hAnsi="Times New Roman" w:cs="Times New Roman"/>
          <w:bCs/>
          <w:sz w:val="24"/>
          <w:szCs w:val="24"/>
          <w:lang w:val="x-none" w:eastAsia="ru-RU"/>
        </w:rPr>
        <w:t>в социальной сети «</w:t>
      </w:r>
      <w:r w:rsidRPr="0009662E">
        <w:rPr>
          <w:rFonts w:ascii="Times New Roman" w:eastAsia="Times New Roman" w:hAnsi="Times New Roman" w:cs="Times New Roman"/>
          <w:bCs/>
          <w:sz w:val="24"/>
          <w:szCs w:val="24"/>
          <w:lang w:eastAsia="ru-RU"/>
        </w:rPr>
        <w:t>VK</w:t>
      </w:r>
      <w:r w:rsidRPr="0009662E">
        <w:rPr>
          <w:rFonts w:ascii="Times New Roman" w:eastAsia="Times New Roman" w:hAnsi="Times New Roman" w:cs="Times New Roman"/>
          <w:bCs/>
          <w:sz w:val="24"/>
          <w:szCs w:val="24"/>
          <w:lang w:val="x-none" w:eastAsia="ru-RU"/>
        </w:rPr>
        <w:t>онтакте» созданы группы для быстрого, своевременного оповещения или общения с учащимися, родителями и педагогами. Этот способ общения очень эффективен, есть возможность обсудить детально некоторые моменты, проголосовать когда нет возможности очной встречи.</w:t>
      </w:r>
    </w:p>
    <w:p w:rsidR="007307B1" w:rsidRPr="0009662E" w:rsidRDefault="007307B1" w:rsidP="007307B1">
      <w:pPr>
        <w:widowControl w:val="0"/>
        <w:numPr>
          <w:ilvl w:val="2"/>
          <w:numId w:val="30"/>
        </w:numPr>
        <w:tabs>
          <w:tab w:val="left" w:pos="284"/>
        </w:tabs>
        <w:autoSpaceDE w:val="0"/>
        <w:autoSpaceDN w:val="0"/>
        <w:spacing w:before="0" w:beforeAutospacing="0" w:after="0" w:afterAutospacing="0"/>
        <w:ind w:left="0" w:firstLine="0"/>
        <w:jc w:val="both"/>
        <w:rPr>
          <w:rFonts w:ascii="Times New Roman" w:eastAsia="Calibri" w:hAnsi="Times New Roman" w:cs="Times New Roman"/>
          <w:sz w:val="24"/>
          <w:szCs w:val="24"/>
          <w:lang w:val="ru-RU"/>
        </w:rPr>
      </w:pPr>
      <w:r w:rsidRPr="0009662E">
        <w:rPr>
          <w:rFonts w:ascii="Times New Roman" w:eastAsia="Calibri" w:hAnsi="Times New Roman" w:cs="Times New Roman"/>
          <w:spacing w:val="-3"/>
          <w:sz w:val="24"/>
          <w:szCs w:val="24"/>
          <w:lang w:val="ru-RU"/>
        </w:rPr>
        <w:lastRenderedPageBreak/>
        <w:t xml:space="preserve">школьная </w:t>
      </w:r>
      <w:r w:rsidRPr="0009662E">
        <w:rPr>
          <w:rFonts w:ascii="Times New Roman" w:eastAsia="Calibri" w:hAnsi="Times New Roman" w:cs="Times New Roman"/>
          <w:sz w:val="24"/>
          <w:szCs w:val="24"/>
          <w:lang w:val="ru-RU"/>
        </w:rPr>
        <w:t xml:space="preserve">газета для учащихся, на страницах </w:t>
      </w:r>
      <w:proofErr w:type="gramStart"/>
      <w:r w:rsidRPr="0009662E">
        <w:rPr>
          <w:rFonts w:ascii="Times New Roman" w:eastAsia="Calibri" w:hAnsi="Times New Roman" w:cs="Times New Roman"/>
          <w:spacing w:val="-4"/>
          <w:sz w:val="24"/>
          <w:szCs w:val="24"/>
          <w:lang w:val="ru-RU"/>
        </w:rPr>
        <w:t xml:space="preserve">которой  </w:t>
      </w:r>
      <w:r w:rsidRPr="0009662E">
        <w:rPr>
          <w:rFonts w:ascii="Times New Roman" w:eastAsia="Calibri" w:hAnsi="Times New Roman" w:cs="Times New Roman"/>
          <w:sz w:val="24"/>
          <w:szCs w:val="24"/>
          <w:lang w:val="ru-RU"/>
        </w:rPr>
        <w:t>ими</w:t>
      </w:r>
      <w:proofErr w:type="gramEnd"/>
      <w:r w:rsidRPr="0009662E">
        <w:rPr>
          <w:rFonts w:ascii="Times New Roman" w:eastAsia="Calibri" w:hAnsi="Times New Roman" w:cs="Times New Roman"/>
          <w:sz w:val="24"/>
          <w:szCs w:val="24"/>
          <w:lang w:val="ru-RU"/>
        </w:rPr>
        <w:t xml:space="preserve"> размещаются материалы о </w:t>
      </w:r>
      <w:r w:rsidRPr="0009662E">
        <w:rPr>
          <w:rFonts w:ascii="Times New Roman" w:eastAsia="Calibri" w:hAnsi="Times New Roman" w:cs="Times New Roman"/>
          <w:spacing w:val="-3"/>
          <w:sz w:val="24"/>
          <w:szCs w:val="24"/>
          <w:lang w:val="ru-RU"/>
        </w:rPr>
        <w:t xml:space="preserve">вузах, колледжах </w:t>
      </w:r>
      <w:r w:rsidRPr="0009662E">
        <w:rPr>
          <w:rFonts w:ascii="Times New Roman" w:eastAsia="Calibri" w:hAnsi="Times New Roman" w:cs="Times New Roman"/>
          <w:sz w:val="24"/>
          <w:szCs w:val="24"/>
          <w:lang w:val="ru-RU"/>
        </w:rPr>
        <w:t xml:space="preserve">и востребованных рабочих вакансиях, </w:t>
      </w:r>
      <w:r w:rsidRPr="0009662E">
        <w:rPr>
          <w:rFonts w:ascii="Times New Roman" w:eastAsia="Calibri" w:hAnsi="Times New Roman" w:cs="Times New Roman"/>
          <w:spacing w:val="-4"/>
          <w:sz w:val="24"/>
          <w:szCs w:val="24"/>
          <w:lang w:val="ru-RU"/>
        </w:rPr>
        <w:t xml:space="preserve">которые </w:t>
      </w:r>
      <w:r w:rsidRPr="0009662E">
        <w:rPr>
          <w:rFonts w:ascii="Times New Roman" w:eastAsia="Calibri" w:hAnsi="Times New Roman" w:cs="Times New Roman"/>
          <w:sz w:val="24"/>
          <w:szCs w:val="24"/>
          <w:lang w:val="ru-RU"/>
        </w:rPr>
        <w:t xml:space="preserve">могут быть интересны </w:t>
      </w:r>
      <w:r w:rsidRPr="0009662E">
        <w:rPr>
          <w:rFonts w:ascii="Times New Roman" w:eastAsia="Calibri" w:hAnsi="Times New Roman" w:cs="Times New Roman"/>
          <w:spacing w:val="-3"/>
          <w:sz w:val="24"/>
          <w:szCs w:val="24"/>
          <w:lang w:val="ru-RU"/>
        </w:rPr>
        <w:t xml:space="preserve">школьникам; </w:t>
      </w:r>
      <w:r w:rsidRPr="0009662E">
        <w:rPr>
          <w:rFonts w:ascii="Times New Roman" w:eastAsia="Calibri" w:hAnsi="Times New Roman" w:cs="Times New Roman"/>
          <w:sz w:val="24"/>
          <w:szCs w:val="24"/>
          <w:lang w:val="ru-RU"/>
        </w:rPr>
        <w:t xml:space="preserve">организуются </w:t>
      </w:r>
      <w:r w:rsidRPr="0009662E">
        <w:rPr>
          <w:rFonts w:ascii="Times New Roman" w:eastAsia="Calibri" w:hAnsi="Times New Roman" w:cs="Times New Roman"/>
          <w:spacing w:val="-3"/>
          <w:sz w:val="24"/>
          <w:szCs w:val="24"/>
          <w:lang w:val="ru-RU"/>
        </w:rPr>
        <w:t xml:space="preserve">конкурсы </w:t>
      </w:r>
      <w:r w:rsidRPr="0009662E">
        <w:rPr>
          <w:rFonts w:ascii="Times New Roman" w:eastAsia="Calibri" w:hAnsi="Times New Roman" w:cs="Times New Roman"/>
          <w:sz w:val="24"/>
          <w:szCs w:val="24"/>
          <w:lang w:val="ru-RU"/>
        </w:rPr>
        <w:t xml:space="preserve">рассказов, поэтических произведений, сказок, репортажей и </w:t>
      </w:r>
      <w:r w:rsidRPr="0009662E">
        <w:rPr>
          <w:rFonts w:ascii="Times New Roman" w:eastAsia="Calibri" w:hAnsi="Times New Roman" w:cs="Times New Roman"/>
          <w:spacing w:val="-3"/>
          <w:sz w:val="24"/>
          <w:szCs w:val="24"/>
          <w:lang w:val="ru-RU"/>
        </w:rPr>
        <w:t xml:space="preserve">научно-популярных </w:t>
      </w:r>
      <w:r w:rsidRPr="0009662E">
        <w:rPr>
          <w:rFonts w:ascii="Times New Roman" w:eastAsia="Calibri" w:hAnsi="Times New Roman" w:cs="Times New Roman"/>
          <w:sz w:val="24"/>
          <w:szCs w:val="24"/>
          <w:lang w:val="ru-RU"/>
        </w:rPr>
        <w:t xml:space="preserve">статей; проводятся </w:t>
      </w:r>
      <w:r w:rsidRPr="0009662E">
        <w:rPr>
          <w:rFonts w:ascii="Times New Roman" w:eastAsia="Calibri" w:hAnsi="Times New Roman" w:cs="Times New Roman"/>
          <w:spacing w:val="-4"/>
          <w:sz w:val="24"/>
          <w:szCs w:val="24"/>
          <w:lang w:val="ru-RU"/>
        </w:rPr>
        <w:t xml:space="preserve">круглые </w:t>
      </w:r>
      <w:r w:rsidRPr="0009662E">
        <w:rPr>
          <w:rFonts w:ascii="Times New Roman" w:eastAsia="Calibri" w:hAnsi="Times New Roman" w:cs="Times New Roman"/>
          <w:spacing w:val="-3"/>
          <w:sz w:val="24"/>
          <w:szCs w:val="24"/>
          <w:lang w:val="ru-RU"/>
        </w:rPr>
        <w:t xml:space="preserve">столы </w:t>
      </w:r>
      <w:r w:rsidRPr="0009662E">
        <w:rPr>
          <w:rFonts w:ascii="Times New Roman" w:eastAsia="Calibri" w:hAnsi="Times New Roman" w:cs="Times New Roman"/>
          <w:sz w:val="24"/>
          <w:szCs w:val="24"/>
          <w:lang w:val="ru-RU"/>
        </w:rPr>
        <w:t>с обсуждением значимых учебных, социальных, нравственных</w:t>
      </w:r>
      <w:r w:rsidRPr="0009662E">
        <w:rPr>
          <w:rFonts w:ascii="Times New Roman" w:eastAsia="Calibri" w:hAnsi="Times New Roman" w:cs="Times New Roman"/>
          <w:spacing w:val="-5"/>
          <w:sz w:val="24"/>
          <w:szCs w:val="24"/>
          <w:lang w:val="ru-RU"/>
        </w:rPr>
        <w:t xml:space="preserve"> </w:t>
      </w:r>
      <w:r w:rsidRPr="0009662E">
        <w:rPr>
          <w:rFonts w:ascii="Times New Roman" w:eastAsia="Calibri" w:hAnsi="Times New Roman" w:cs="Times New Roman"/>
          <w:sz w:val="24"/>
          <w:szCs w:val="24"/>
          <w:lang w:val="ru-RU"/>
        </w:rPr>
        <w:t>проблем.</w:t>
      </w:r>
    </w:p>
    <w:p w:rsidR="007307B1" w:rsidRPr="0009662E" w:rsidRDefault="007307B1" w:rsidP="007307B1">
      <w:pPr>
        <w:widowControl w:val="0"/>
        <w:tabs>
          <w:tab w:val="left" w:pos="284"/>
        </w:tabs>
        <w:autoSpaceDE w:val="0"/>
        <w:autoSpaceDN w:val="0"/>
        <w:spacing w:after="0"/>
        <w:jc w:val="both"/>
        <w:rPr>
          <w:rFonts w:ascii="Times New Roman" w:eastAsia="Calibri" w:hAnsi="Times New Roman" w:cs="Times New Roman"/>
          <w:sz w:val="24"/>
          <w:szCs w:val="24"/>
          <w:lang w:val="ru-RU"/>
        </w:rPr>
      </w:pPr>
      <w:r w:rsidRPr="0009662E">
        <w:rPr>
          <w:rFonts w:ascii="Times New Roman" w:eastAsia="Calibri" w:hAnsi="Times New Roman" w:cs="Times New Roman"/>
          <w:sz w:val="24"/>
          <w:szCs w:val="24"/>
          <w:lang w:val="ru-RU"/>
        </w:rPr>
        <w:t xml:space="preserve">      Члены Совета старшеклассников под руководством педагога-организатора Волик О.В. выпускали тематические выпуски школьных газет, приуроченных к важным событиям в жизни страны, области и района. </w:t>
      </w:r>
    </w:p>
    <w:p w:rsidR="007307B1" w:rsidRPr="0009662E" w:rsidRDefault="007307B1" w:rsidP="007307B1">
      <w:pPr>
        <w:widowControl w:val="0"/>
        <w:numPr>
          <w:ilvl w:val="0"/>
          <w:numId w:val="31"/>
        </w:numPr>
        <w:tabs>
          <w:tab w:val="left" w:pos="426"/>
        </w:tabs>
        <w:autoSpaceDE w:val="0"/>
        <w:autoSpaceDN w:val="0"/>
        <w:spacing w:before="0" w:beforeAutospacing="0" w:after="0" w:afterAutospacing="0"/>
        <w:ind w:left="142" w:hanging="142"/>
        <w:jc w:val="both"/>
        <w:rPr>
          <w:rFonts w:ascii="Times New Roman" w:eastAsia="Calibri" w:hAnsi="Times New Roman" w:cs="Times New Roman"/>
          <w:sz w:val="24"/>
          <w:szCs w:val="24"/>
          <w:lang w:val="ru-RU"/>
        </w:rPr>
      </w:pPr>
      <w:r w:rsidRPr="0009662E">
        <w:rPr>
          <w:rFonts w:ascii="Times New Roman" w:eastAsia="Calibri" w:hAnsi="Times New Roman" w:cs="Times New Roman"/>
          <w:sz w:val="24"/>
          <w:szCs w:val="24"/>
          <w:lang w:val="ru-RU"/>
        </w:rPr>
        <w:t xml:space="preserve">школьный сайт для учащихся, родителей, педагогов и общественности. В 2021году был создан новый сайт </w:t>
      </w:r>
      <w:hyperlink r:id="rId6" w:history="1">
        <w:r w:rsidRPr="0009662E">
          <w:rPr>
            <w:rFonts w:ascii="Times New Roman" w:eastAsia="Calibri" w:hAnsi="Times New Roman" w:cs="Times New Roman"/>
            <w:sz w:val="24"/>
            <w:szCs w:val="24"/>
            <w:u w:val="single"/>
          </w:rPr>
          <w:t>https</w:t>
        </w:r>
        <w:r w:rsidRPr="0009662E">
          <w:rPr>
            <w:rFonts w:ascii="Times New Roman" w:eastAsia="Calibri" w:hAnsi="Times New Roman" w:cs="Times New Roman"/>
            <w:sz w:val="24"/>
            <w:szCs w:val="24"/>
            <w:u w:val="single"/>
            <w:lang w:val="ru-RU"/>
          </w:rPr>
          <w:t>://школа-новосокольники.рф/</w:t>
        </w:r>
        <w:r w:rsidRPr="0009662E">
          <w:rPr>
            <w:rFonts w:ascii="Times New Roman" w:eastAsia="Calibri" w:hAnsi="Times New Roman" w:cs="Times New Roman"/>
            <w:sz w:val="24"/>
            <w:szCs w:val="24"/>
            <w:u w:val="single"/>
          </w:rPr>
          <w:t>index</w:t>
        </w:r>
        <w:r w:rsidRPr="0009662E">
          <w:rPr>
            <w:rFonts w:ascii="Times New Roman" w:eastAsia="Calibri" w:hAnsi="Times New Roman" w:cs="Times New Roman"/>
            <w:sz w:val="24"/>
            <w:szCs w:val="24"/>
            <w:u w:val="single"/>
            <w:lang w:val="ru-RU"/>
          </w:rPr>
          <w:t>.</w:t>
        </w:r>
        <w:r w:rsidRPr="0009662E">
          <w:rPr>
            <w:rFonts w:ascii="Times New Roman" w:eastAsia="Calibri" w:hAnsi="Times New Roman" w:cs="Times New Roman"/>
            <w:sz w:val="24"/>
            <w:szCs w:val="24"/>
            <w:u w:val="single"/>
          </w:rPr>
          <w:t>php</w:t>
        </w:r>
      </w:hyperlink>
      <w:r w:rsidRPr="0009662E">
        <w:rPr>
          <w:rFonts w:ascii="Times New Roman" w:eastAsia="Calibri" w:hAnsi="Times New Roman" w:cs="Times New Roman"/>
          <w:sz w:val="24"/>
          <w:szCs w:val="24"/>
          <w:lang w:val="ru-RU"/>
        </w:rPr>
        <w:t xml:space="preserve">. </w:t>
      </w:r>
    </w:p>
    <w:p w:rsidR="007307B1" w:rsidRPr="0009662E" w:rsidRDefault="007307B1" w:rsidP="007307B1">
      <w:pPr>
        <w:widowControl w:val="0"/>
        <w:numPr>
          <w:ilvl w:val="0"/>
          <w:numId w:val="31"/>
        </w:numPr>
        <w:tabs>
          <w:tab w:val="left" w:pos="426"/>
        </w:tabs>
        <w:autoSpaceDE w:val="0"/>
        <w:autoSpaceDN w:val="0"/>
        <w:spacing w:before="0" w:beforeAutospacing="0" w:after="0" w:afterAutospacing="0"/>
        <w:ind w:left="142" w:hanging="142"/>
        <w:jc w:val="both"/>
        <w:rPr>
          <w:rFonts w:ascii="Times New Roman" w:eastAsia="Calibri" w:hAnsi="Times New Roman" w:cs="Times New Roman"/>
          <w:sz w:val="24"/>
          <w:szCs w:val="24"/>
          <w:lang w:val="ru-RU"/>
        </w:rPr>
      </w:pPr>
      <w:r w:rsidRPr="0009662E">
        <w:rPr>
          <w:rFonts w:ascii="Times New Roman" w:eastAsia="Calibri" w:hAnsi="Times New Roman" w:cs="Times New Roman"/>
          <w:sz w:val="24"/>
          <w:szCs w:val="24"/>
          <w:lang w:val="ru-RU"/>
        </w:rPr>
        <w:t xml:space="preserve"> 25 июня 2021г в социальной сети «</w:t>
      </w:r>
      <w:r w:rsidRPr="0009662E">
        <w:rPr>
          <w:rFonts w:ascii="Times New Roman" w:eastAsia="Calibri" w:hAnsi="Times New Roman" w:cs="Times New Roman"/>
          <w:sz w:val="24"/>
          <w:szCs w:val="24"/>
        </w:rPr>
        <w:t>VK</w:t>
      </w:r>
      <w:r w:rsidRPr="0009662E">
        <w:rPr>
          <w:rFonts w:ascii="Times New Roman" w:eastAsia="Calibri" w:hAnsi="Times New Roman" w:cs="Times New Roman"/>
          <w:sz w:val="24"/>
          <w:szCs w:val="24"/>
          <w:lang w:val="ru-RU"/>
        </w:rPr>
        <w:t xml:space="preserve">онтакте» </w:t>
      </w:r>
      <w:r w:rsidRPr="0009662E">
        <w:rPr>
          <w:rFonts w:ascii="Times New Roman" w:eastAsia="Calibri" w:hAnsi="Times New Roman" w:cs="Times New Roman"/>
          <w:sz w:val="24"/>
          <w:szCs w:val="24"/>
        </w:rPr>
        <w:t>https</w:t>
      </w:r>
      <w:r w:rsidRPr="0009662E">
        <w:rPr>
          <w:rFonts w:ascii="Times New Roman" w:eastAsia="Calibri" w:hAnsi="Times New Roman" w:cs="Times New Roman"/>
          <w:sz w:val="24"/>
          <w:szCs w:val="24"/>
          <w:lang w:val="ru-RU"/>
        </w:rPr>
        <w:t>://</w:t>
      </w:r>
      <w:r w:rsidRPr="0009662E">
        <w:rPr>
          <w:rFonts w:ascii="Times New Roman" w:eastAsia="Calibri" w:hAnsi="Times New Roman" w:cs="Times New Roman"/>
          <w:sz w:val="24"/>
          <w:szCs w:val="24"/>
        </w:rPr>
        <w:t>vk</w:t>
      </w:r>
      <w:r w:rsidRPr="0009662E">
        <w:rPr>
          <w:rFonts w:ascii="Times New Roman" w:eastAsia="Calibri" w:hAnsi="Times New Roman" w:cs="Times New Roman"/>
          <w:sz w:val="24"/>
          <w:szCs w:val="24"/>
          <w:lang w:val="ru-RU"/>
        </w:rPr>
        <w:t>.</w:t>
      </w:r>
      <w:r w:rsidRPr="0009662E">
        <w:rPr>
          <w:rFonts w:ascii="Times New Roman" w:eastAsia="Calibri" w:hAnsi="Times New Roman" w:cs="Times New Roman"/>
          <w:sz w:val="24"/>
          <w:szCs w:val="24"/>
        </w:rPr>
        <w:t>com</w:t>
      </w:r>
      <w:r w:rsidRPr="0009662E">
        <w:rPr>
          <w:rFonts w:ascii="Times New Roman" w:eastAsia="Calibri" w:hAnsi="Times New Roman" w:cs="Times New Roman"/>
          <w:sz w:val="24"/>
          <w:szCs w:val="24"/>
          <w:lang w:val="ru-RU"/>
        </w:rPr>
        <w:t>/</w:t>
      </w:r>
      <w:r w:rsidRPr="0009662E">
        <w:rPr>
          <w:rFonts w:ascii="Times New Roman" w:eastAsia="Calibri" w:hAnsi="Times New Roman" w:cs="Times New Roman"/>
          <w:sz w:val="24"/>
          <w:szCs w:val="24"/>
        </w:rPr>
        <w:t>public</w:t>
      </w:r>
      <w:r w:rsidRPr="0009662E">
        <w:rPr>
          <w:rFonts w:ascii="Times New Roman" w:eastAsia="Calibri" w:hAnsi="Times New Roman" w:cs="Times New Roman"/>
          <w:sz w:val="24"/>
          <w:szCs w:val="24"/>
          <w:lang w:val="ru-RU"/>
        </w:rPr>
        <w:t>205445506 была создана официальная страница «МБОУ «СШ г. Новосокольники».  Это обширная новостная группа школы. Есть возможность своевременной обратной связи.</w:t>
      </w:r>
    </w:p>
    <w:p w:rsidR="007307B1" w:rsidRPr="0009662E" w:rsidRDefault="007307B1" w:rsidP="007307B1">
      <w:pPr>
        <w:widowControl w:val="0"/>
        <w:numPr>
          <w:ilvl w:val="0"/>
          <w:numId w:val="31"/>
        </w:numPr>
        <w:tabs>
          <w:tab w:val="left" w:pos="426"/>
        </w:tabs>
        <w:autoSpaceDE w:val="0"/>
        <w:autoSpaceDN w:val="0"/>
        <w:spacing w:before="0" w:beforeAutospacing="0" w:after="0" w:afterAutospacing="0"/>
        <w:ind w:left="142" w:hanging="142"/>
        <w:jc w:val="both"/>
        <w:rPr>
          <w:rFonts w:ascii="Times New Roman" w:eastAsia="Calibri" w:hAnsi="Times New Roman" w:cs="Times New Roman"/>
          <w:sz w:val="24"/>
          <w:szCs w:val="24"/>
          <w:lang w:val="ru-RU"/>
        </w:rPr>
      </w:pPr>
      <w:r w:rsidRPr="0009662E">
        <w:rPr>
          <w:rFonts w:ascii="Times New Roman" w:eastAsia="Calibri" w:hAnsi="Times New Roman" w:cs="Times New Roman"/>
          <w:sz w:val="24"/>
          <w:szCs w:val="24"/>
          <w:lang w:val="ru-RU"/>
        </w:rPr>
        <w:t xml:space="preserve">В 2021-2022г в рамках программы «Успех каждого ребёнка», программы «Создание новых место дополнительного образования» </w:t>
      </w:r>
      <w:proofErr w:type="gramStart"/>
      <w:r w:rsidRPr="0009662E">
        <w:rPr>
          <w:rFonts w:ascii="Times New Roman" w:eastAsia="Calibri" w:hAnsi="Times New Roman" w:cs="Times New Roman"/>
          <w:sz w:val="24"/>
          <w:szCs w:val="24"/>
          <w:lang w:val="ru-RU"/>
        </w:rPr>
        <w:t>60  учащихся</w:t>
      </w:r>
      <w:proofErr w:type="gramEnd"/>
      <w:r w:rsidRPr="0009662E">
        <w:rPr>
          <w:rFonts w:ascii="Times New Roman" w:eastAsia="Calibri" w:hAnsi="Times New Roman" w:cs="Times New Roman"/>
          <w:sz w:val="24"/>
          <w:szCs w:val="24"/>
          <w:lang w:val="ru-RU"/>
        </w:rPr>
        <w:t xml:space="preserve"> школы посещали кружок «Киномеханики» на базе Центра дополнительного образования Новосокольнического района. Они учились работать в разных программах, снимать и монтировать фильмы, ролики, редактировать их. Эти навыки в </w:t>
      </w:r>
      <w:proofErr w:type="gramStart"/>
      <w:r w:rsidRPr="0009662E">
        <w:rPr>
          <w:rFonts w:ascii="Times New Roman" w:eastAsia="Calibri" w:hAnsi="Times New Roman" w:cs="Times New Roman"/>
          <w:sz w:val="24"/>
          <w:szCs w:val="24"/>
          <w:lang w:val="ru-RU"/>
        </w:rPr>
        <w:t>перспективе  могут</w:t>
      </w:r>
      <w:proofErr w:type="gramEnd"/>
      <w:r w:rsidRPr="0009662E">
        <w:rPr>
          <w:rFonts w:ascii="Times New Roman" w:eastAsia="Calibri" w:hAnsi="Times New Roman" w:cs="Times New Roman"/>
          <w:sz w:val="24"/>
          <w:szCs w:val="24"/>
          <w:lang w:val="ru-RU"/>
        </w:rPr>
        <w:t xml:space="preserve"> пригодиться для создания в школе киностудии.</w:t>
      </w:r>
    </w:p>
    <w:p w:rsidR="007307B1" w:rsidRPr="0009662E" w:rsidRDefault="007307B1" w:rsidP="007307B1">
      <w:pPr>
        <w:widowControl w:val="0"/>
        <w:numPr>
          <w:ilvl w:val="0"/>
          <w:numId w:val="31"/>
        </w:numPr>
        <w:tabs>
          <w:tab w:val="left" w:pos="426"/>
        </w:tabs>
        <w:autoSpaceDE w:val="0"/>
        <w:autoSpaceDN w:val="0"/>
        <w:spacing w:before="0" w:beforeAutospacing="0" w:after="0" w:afterAutospacing="0"/>
        <w:ind w:left="142" w:hanging="142"/>
        <w:jc w:val="both"/>
        <w:rPr>
          <w:rFonts w:ascii="Times New Roman" w:eastAsia="Calibri" w:hAnsi="Times New Roman" w:cs="Times New Roman"/>
          <w:sz w:val="24"/>
          <w:szCs w:val="24"/>
          <w:lang w:val="ru-RU"/>
        </w:rPr>
      </w:pPr>
      <w:r w:rsidRPr="0009662E">
        <w:rPr>
          <w:rFonts w:ascii="Times New Roman" w:eastAsia="Calibri" w:hAnsi="Times New Roman" w:cs="Times New Roman"/>
          <w:sz w:val="24"/>
          <w:szCs w:val="24"/>
          <w:lang w:val="ru-RU"/>
        </w:rPr>
        <w:t>Школа располагает возможностью организацией онлайн вебинаров, семинаров на базе двух кабинетов ЦОС.</w:t>
      </w:r>
    </w:p>
    <w:p w:rsidR="007307B1" w:rsidRPr="0009662E" w:rsidRDefault="007307B1" w:rsidP="007307B1">
      <w:pPr>
        <w:widowControl w:val="0"/>
        <w:tabs>
          <w:tab w:val="left" w:pos="426"/>
        </w:tabs>
        <w:autoSpaceDE w:val="0"/>
        <w:autoSpaceDN w:val="0"/>
        <w:spacing w:after="0"/>
        <w:ind w:left="142"/>
        <w:jc w:val="both"/>
        <w:rPr>
          <w:rFonts w:ascii="Times New Roman" w:eastAsia="Calibri" w:hAnsi="Times New Roman" w:cs="Times New Roman"/>
          <w:sz w:val="24"/>
          <w:szCs w:val="24"/>
          <w:lang w:val="ru-RU"/>
        </w:rPr>
      </w:pPr>
    </w:p>
    <w:p w:rsidR="007307B1" w:rsidRPr="0009662E" w:rsidRDefault="007307B1" w:rsidP="007307B1">
      <w:pPr>
        <w:spacing w:after="0"/>
        <w:jc w:val="center"/>
        <w:rPr>
          <w:rFonts w:ascii="Times New Roman" w:eastAsia="Times New Roman" w:hAnsi="Times New Roman" w:cs="Times New Roman"/>
          <w:b/>
          <w:bCs/>
          <w:sz w:val="24"/>
          <w:szCs w:val="24"/>
          <w:lang w:val="x-none" w:eastAsia="ru-RU"/>
        </w:rPr>
      </w:pPr>
      <w:r w:rsidRPr="0009662E">
        <w:rPr>
          <w:rFonts w:ascii="Times New Roman" w:hAnsi="Times New Roman" w:cs="Times New Roman"/>
          <w:b/>
          <w:sz w:val="24"/>
          <w:szCs w:val="24"/>
          <w:lang w:val="ru-RU"/>
        </w:rPr>
        <w:t xml:space="preserve">    </w:t>
      </w:r>
      <w:r w:rsidRPr="0009662E">
        <w:rPr>
          <w:rFonts w:ascii="Times New Roman" w:eastAsia="Times New Roman" w:hAnsi="Times New Roman" w:cs="Times New Roman"/>
          <w:b/>
          <w:bCs/>
          <w:sz w:val="24"/>
          <w:szCs w:val="24"/>
          <w:lang w:val="x-none" w:eastAsia="ru-RU"/>
        </w:rPr>
        <w:t>Модуль «Ключевые общешкольные дела»</w:t>
      </w:r>
    </w:p>
    <w:p w:rsidR="007307B1" w:rsidRPr="0009662E" w:rsidRDefault="007307B1" w:rsidP="007307B1">
      <w:pPr>
        <w:tabs>
          <w:tab w:val="left" w:pos="1260"/>
          <w:tab w:val="left" w:pos="1967"/>
        </w:tabs>
        <w:spacing w:after="0"/>
        <w:contextualSpacing/>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 xml:space="preserve">            На внешкольном уровне учащиеся принимали действенное участие во всех социально значимых мероприятиях, приуроченных к государственным и национальным праздникам РФ, памятным датам и событиям российской истории и культуры. </w:t>
      </w:r>
    </w:p>
    <w:p w:rsidR="007307B1" w:rsidRPr="0009662E" w:rsidRDefault="007307B1" w:rsidP="007307B1">
      <w:pPr>
        <w:widowControl w:val="0"/>
        <w:numPr>
          <w:ilvl w:val="2"/>
          <w:numId w:val="27"/>
        </w:numPr>
        <w:tabs>
          <w:tab w:val="left" w:pos="1260"/>
          <w:tab w:val="left" w:pos="1967"/>
        </w:tabs>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акции «Мы помним!», «Голубь Мира</w:t>
      </w:r>
      <w:proofErr w:type="gramStart"/>
      <w:r w:rsidRPr="0009662E">
        <w:rPr>
          <w:rFonts w:ascii="Times New Roman" w:eastAsia="Times New Roman" w:hAnsi="Times New Roman" w:cs="Times New Roman"/>
          <w:sz w:val="24"/>
          <w:szCs w:val="24"/>
          <w:lang w:val="ru-RU" w:eastAsia="ru-RU"/>
        </w:rPr>
        <w:t>»,  «</w:t>
      </w:r>
      <w:proofErr w:type="gramEnd"/>
      <w:r w:rsidRPr="0009662E">
        <w:rPr>
          <w:rFonts w:ascii="Times New Roman" w:eastAsia="Times New Roman" w:hAnsi="Times New Roman" w:cs="Times New Roman"/>
          <w:sz w:val="24"/>
          <w:szCs w:val="24"/>
          <w:lang w:val="ru-RU" w:eastAsia="ru-RU"/>
        </w:rPr>
        <w:t>Мы вместе», «Твори добро»,  «Подарок солдату», «Чистый город», «У Вечного огня», «Ветеран живет рядом» дали возможность почувствовать причастность  мероприятиям, посвященным значимым датам и проводимым во всех школах  России, продемонстрировать активную гражданскую позицию.</w:t>
      </w:r>
      <w:r w:rsidRPr="0009662E">
        <w:rPr>
          <w:rFonts w:ascii="Times New Roman" w:eastAsia="Times New Roman" w:hAnsi="Times New Roman" w:cs="Times New Roman"/>
          <w:snapToGrid w:val="0"/>
          <w:w w:val="0"/>
          <w:sz w:val="24"/>
          <w:szCs w:val="24"/>
          <w:u w:color="000000"/>
          <w:bdr w:val="none" w:sz="0" w:space="0" w:color="000000"/>
          <w:shd w:val="clear" w:color="000000" w:fill="000000"/>
          <w:lang w:val="x-none" w:eastAsia="x-none" w:bidi="x-none"/>
        </w:rPr>
        <w:t xml:space="preserve"> </w:t>
      </w:r>
    </w:p>
    <w:p w:rsidR="007307B1" w:rsidRPr="0009662E" w:rsidRDefault="007307B1" w:rsidP="007307B1">
      <w:pPr>
        <w:widowControl w:val="0"/>
        <w:numPr>
          <w:ilvl w:val="2"/>
          <w:numId w:val="27"/>
        </w:numPr>
        <w:tabs>
          <w:tab w:val="left" w:pos="1260"/>
          <w:tab w:val="left" w:pos="1967"/>
        </w:tabs>
        <w:autoSpaceDE w:val="0"/>
        <w:autoSpaceDN w:val="0"/>
        <w:spacing w:before="0" w:beforeAutospacing="0" w:after="0" w:afterAutospacing="0"/>
        <w:jc w:val="both"/>
        <w:rPr>
          <w:rFonts w:ascii="Times New Roman" w:eastAsia="Times New Roman" w:hAnsi="Times New Roman" w:cs="Times New Roman"/>
          <w:sz w:val="24"/>
          <w:szCs w:val="24"/>
          <w:lang w:eastAsia="ru-RU"/>
        </w:rPr>
      </w:pPr>
      <w:r w:rsidRPr="0009662E">
        <w:rPr>
          <w:rFonts w:ascii="Times New Roman" w:eastAsia="Times New Roman" w:hAnsi="Times New Roman" w:cs="Times New Roman"/>
          <w:sz w:val="24"/>
          <w:szCs w:val="24"/>
          <w:lang w:val="ru-RU" w:eastAsia="ru-RU"/>
        </w:rPr>
        <w:t xml:space="preserve">День бабушек и дедушек, День матери, День защитника Отечества, Международный женский день, Международный день семьи – эти события отмечены школьным коллективом с привлечением родителей. </w:t>
      </w:r>
      <w:r w:rsidRPr="0009662E">
        <w:rPr>
          <w:rFonts w:ascii="Times New Roman" w:eastAsia="Times New Roman" w:hAnsi="Times New Roman" w:cs="Times New Roman"/>
          <w:sz w:val="24"/>
          <w:szCs w:val="24"/>
          <w:lang w:eastAsia="ru-RU"/>
        </w:rPr>
        <w:t xml:space="preserve">Каждый класс проявил творчество в организации праздничных </w:t>
      </w:r>
      <w:proofErr w:type="gramStart"/>
      <w:r w:rsidRPr="0009662E">
        <w:rPr>
          <w:rFonts w:ascii="Times New Roman" w:eastAsia="Times New Roman" w:hAnsi="Times New Roman" w:cs="Times New Roman"/>
          <w:sz w:val="24"/>
          <w:szCs w:val="24"/>
          <w:lang w:eastAsia="ru-RU"/>
        </w:rPr>
        <w:t>мероприятий .</w:t>
      </w:r>
      <w:proofErr w:type="gramEnd"/>
    </w:p>
    <w:p w:rsidR="007307B1" w:rsidRPr="0009662E" w:rsidRDefault="007307B1" w:rsidP="007307B1">
      <w:pPr>
        <w:widowControl w:val="0"/>
        <w:numPr>
          <w:ilvl w:val="2"/>
          <w:numId w:val="27"/>
        </w:numPr>
        <w:tabs>
          <w:tab w:val="left" w:pos="1260"/>
          <w:tab w:val="left" w:pos="1967"/>
        </w:tabs>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День Неизвестного солдата, День Героев Отечества в России, Дни воинской славы, День освобождения г. Новосокольники от немецко-фашистских захватчиков, День памяти 6 роты Псковской ВВД, День Победы «Славим Победу!» - традиционно эти памятные даты находят отклик в каждом классном коллективе. Каждая дата – возможность еще раз вспомнить о защитниках Родины, почтить их память.</w:t>
      </w:r>
    </w:p>
    <w:p w:rsidR="007307B1" w:rsidRPr="0009662E" w:rsidRDefault="007307B1" w:rsidP="007307B1">
      <w:pPr>
        <w:tabs>
          <w:tab w:val="left" w:pos="1260"/>
          <w:tab w:val="left" w:pos="1967"/>
        </w:tabs>
        <w:spacing w:after="0"/>
        <w:contextualSpacing/>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 xml:space="preserve">        </w:t>
      </w:r>
    </w:p>
    <w:p w:rsidR="007307B1" w:rsidRPr="0009662E" w:rsidRDefault="007307B1" w:rsidP="007307B1">
      <w:pPr>
        <w:tabs>
          <w:tab w:val="left" w:pos="1260"/>
          <w:tab w:val="left" w:pos="1967"/>
        </w:tabs>
        <w:spacing w:after="0"/>
        <w:contextualSpacing/>
        <w:jc w:val="both"/>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lastRenderedPageBreak/>
        <w:t xml:space="preserve">       Международный месяц библиотек – это возможность напомнить о важности книги и чтения. В школе трижды в этом году прошла акция «Подари книгу». Самыми активными были ученики начальной школы. </w:t>
      </w:r>
    </w:p>
    <w:p w:rsidR="007307B1" w:rsidRPr="0009662E" w:rsidRDefault="007307B1" w:rsidP="007307B1">
      <w:pPr>
        <w:tabs>
          <w:tab w:val="left" w:pos="1260"/>
          <w:tab w:val="left" w:pos="1967"/>
        </w:tabs>
        <w:spacing w:after="0"/>
        <w:contextualSpacing/>
        <w:jc w:val="both"/>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Традиционная акция «Сбережем дерево» вновь позвала ребят дать вторую жизнь бумаге. Уже не первый год к процессу подключаются родители. Сбор макулатуры проходит с элементом соревновательности: каждый класс стремится быть лучшим.</w:t>
      </w:r>
    </w:p>
    <w:p w:rsidR="007307B1" w:rsidRPr="0009662E" w:rsidRDefault="007307B1" w:rsidP="007307B1">
      <w:pPr>
        <w:tabs>
          <w:tab w:val="left" w:pos="1260"/>
          <w:tab w:val="left" w:pos="1967"/>
        </w:tabs>
        <w:spacing w:after="0"/>
        <w:contextualSpacing/>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Насыщенно прошла творческая неделя школы. Все мероприятия посвящены значимым юбилейным датам России.</w:t>
      </w:r>
      <w:r w:rsidRPr="0009662E">
        <w:rPr>
          <w:rFonts w:ascii="Times New Roman" w:eastAsia="Times New Roman" w:hAnsi="Times New Roman" w:cs="Times New Roman"/>
          <w:sz w:val="24"/>
          <w:szCs w:val="24"/>
          <w:lang w:eastAsia="ru-RU"/>
        </w:rPr>
        <w:t>  </w:t>
      </w:r>
    </w:p>
    <w:p w:rsidR="007307B1" w:rsidRPr="0009662E" w:rsidRDefault="007307B1" w:rsidP="007307B1">
      <w:pPr>
        <w:tabs>
          <w:tab w:val="left" w:pos="1260"/>
          <w:tab w:val="left" w:pos="1967"/>
        </w:tabs>
        <w:spacing w:after="0"/>
        <w:contextualSpacing/>
        <w:jc w:val="both"/>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eastAsia="ru-RU"/>
        </w:rPr>
        <w:t> </w:t>
      </w:r>
      <w:r w:rsidRPr="0009662E">
        <w:rPr>
          <w:rFonts w:ascii="Times New Roman" w:eastAsia="Times New Roman" w:hAnsi="Times New Roman" w:cs="Times New Roman"/>
          <w:sz w:val="24"/>
          <w:szCs w:val="24"/>
          <w:lang w:val="ru-RU" w:eastAsia="ru-RU"/>
        </w:rPr>
        <w:t xml:space="preserve">   19 мая 2022 года исполняется 100 лет со дня рождения пионерской организации. Этому событию был посвящён устный журнал для учащихся 5 классов. </w:t>
      </w:r>
    </w:p>
    <w:p w:rsidR="007307B1" w:rsidRPr="0009662E" w:rsidRDefault="007307B1" w:rsidP="007307B1">
      <w:pPr>
        <w:tabs>
          <w:tab w:val="left" w:pos="1260"/>
          <w:tab w:val="left" w:pos="1967"/>
        </w:tabs>
        <w:spacing w:after="0"/>
        <w:contextualSpacing/>
        <w:jc w:val="both"/>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 xml:space="preserve">             Недаром помнит вся Россия…» - эти строчки Михаила Юрьевича Лермонтова стали заголовком устного журнала, посвященного 210-летию битвы при Бородино. </w:t>
      </w:r>
      <w:r w:rsidRPr="0009662E">
        <w:rPr>
          <w:rFonts w:ascii="Times New Roman" w:eastAsia="Times New Roman" w:hAnsi="Times New Roman" w:cs="Times New Roman"/>
          <w:sz w:val="24"/>
          <w:szCs w:val="24"/>
          <w:lang w:val="ru-RU" w:eastAsia="ru-RU"/>
        </w:rPr>
        <w:br/>
        <w:t>Шестиклассники вместе со своими классными руководителями подготовили интересный материал о русских полководцах, главнокомандующих русской и французской армиями - М. И. Кутузове и Наполеоне Бонапарте.</w:t>
      </w:r>
    </w:p>
    <w:p w:rsidR="007307B1" w:rsidRPr="0009662E" w:rsidRDefault="007307B1" w:rsidP="007307B1">
      <w:pPr>
        <w:tabs>
          <w:tab w:val="left" w:pos="1260"/>
          <w:tab w:val="left" w:pos="1967"/>
        </w:tabs>
        <w:spacing w:after="0"/>
        <w:contextualSpacing/>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«О, Первый Пётр, во всём ты первый!» - так называлась мероприятие, подготовленное 27 апреля учащимися и классными руководителями 8 классов. Это было путешествие в эпоху Петра, краткое знакомство с его биографией и нововведениями прогрессивного государя.</w:t>
      </w:r>
    </w:p>
    <w:p w:rsidR="007307B1" w:rsidRPr="0009662E" w:rsidRDefault="007307B1" w:rsidP="007307B1">
      <w:pPr>
        <w:tabs>
          <w:tab w:val="left" w:pos="1260"/>
          <w:tab w:val="left" w:pos="1967"/>
        </w:tabs>
        <w:spacing w:after="0"/>
        <w:ind w:left="-180" w:firstLine="180"/>
        <w:contextualSpacing/>
        <w:rPr>
          <w:rFonts w:ascii="Times New Roman" w:eastAsia="Calibri"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 xml:space="preserve">29 апреля ученики 9 «в» и 9 «г» класса пригласили семиклассников и одиннадцатиклассников на встречу с историей и подвигом. «Над грозою торжествует радуга, А над смертью торжествует жизнь» - название художественно-музыкальной композиции, представленной девятиклассниками и их классными руководителями Родионовой Н.М. и Цыкуновой Е.П. </w:t>
      </w:r>
      <w:r w:rsidRPr="0009662E">
        <w:rPr>
          <w:rFonts w:ascii="Times New Roman" w:eastAsia="Times New Roman" w:hAnsi="Times New Roman" w:cs="Times New Roman"/>
          <w:sz w:val="24"/>
          <w:szCs w:val="24"/>
          <w:lang w:val="ru-RU" w:eastAsia="ru-RU"/>
        </w:rPr>
        <w:br/>
        <w:t xml:space="preserve"> </w:t>
      </w:r>
      <w:r w:rsidRPr="0009662E">
        <w:rPr>
          <w:rFonts w:ascii="Times New Roman" w:eastAsia="Calibri" w:hAnsi="Times New Roman" w:cs="Times New Roman"/>
          <w:sz w:val="24"/>
          <w:szCs w:val="24"/>
          <w:lang w:val="ru-RU" w:eastAsia="ru-RU"/>
        </w:rPr>
        <w:t xml:space="preserve">        Кроме того, в ходе реализации первого этапа  проекта «500+»  согласно антирисковой программы «Высокая доля учащихся с ОВЗ» проходила активная работа по включению учащихся с ОВЗ в разнообразную внеклассную деятельность.</w:t>
      </w: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r w:rsidRPr="0009662E">
        <w:rPr>
          <w:rFonts w:ascii="Times New Roman" w:eastAsia="Calibri" w:hAnsi="Times New Roman" w:cs="Times New Roman"/>
          <w:b/>
          <w:sz w:val="24"/>
          <w:szCs w:val="24"/>
          <w:lang w:val="ru-RU" w:eastAsia="ru-RU"/>
        </w:rPr>
        <w:t>Модуль «Детские общественные объединения»</w:t>
      </w: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Детские общественные </w:t>
      </w:r>
      <w:proofErr w:type="gramStart"/>
      <w:r w:rsidRPr="0009662E">
        <w:rPr>
          <w:rFonts w:ascii="Times New Roman" w:eastAsia="Calibri" w:hAnsi="Times New Roman" w:cs="Times New Roman"/>
          <w:sz w:val="24"/>
          <w:szCs w:val="24"/>
          <w:lang w:val="ru-RU" w:eastAsia="ru-RU"/>
        </w:rPr>
        <w:t>объединения  школы</w:t>
      </w:r>
      <w:proofErr w:type="gramEnd"/>
      <w:r w:rsidRPr="0009662E">
        <w:rPr>
          <w:rFonts w:ascii="Times New Roman" w:eastAsia="Calibri" w:hAnsi="Times New Roman" w:cs="Times New Roman"/>
          <w:sz w:val="24"/>
          <w:szCs w:val="24"/>
          <w:lang w:val="ru-RU" w:eastAsia="ru-RU"/>
        </w:rPr>
        <w:t xml:space="preserve"> – это клуб «Патриот» (руководитель Попова Е.В.) и Военно-патриотический клуб «Юный разведчик» (руководитель Лохматов С.М.)</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2021-2022 учебном году члены клуба «Патриот» – 15 учеников 10 класса.   Члены клуба получали навыки подготовки бесед, </w:t>
      </w:r>
      <w:proofErr w:type="gramStart"/>
      <w:r w:rsidRPr="0009662E">
        <w:rPr>
          <w:rFonts w:ascii="Times New Roman" w:eastAsia="Calibri" w:hAnsi="Times New Roman" w:cs="Times New Roman"/>
          <w:sz w:val="24"/>
          <w:szCs w:val="24"/>
          <w:lang w:val="ru-RU" w:eastAsia="ru-RU"/>
        </w:rPr>
        <w:t>учились  вести</w:t>
      </w:r>
      <w:proofErr w:type="gramEnd"/>
      <w:r w:rsidRPr="0009662E">
        <w:rPr>
          <w:rFonts w:ascii="Times New Roman" w:eastAsia="Calibri" w:hAnsi="Times New Roman" w:cs="Times New Roman"/>
          <w:sz w:val="24"/>
          <w:szCs w:val="24"/>
          <w:lang w:val="ru-RU" w:eastAsia="ru-RU"/>
        </w:rPr>
        <w:t xml:space="preserve"> диалог с младшими школьниками, отвечать на вопросы. </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Еженедельные занятия клуба проходили в форме бесед об истории родного края, важных датах для истории нашей страны. Кроме того подростки учились </w:t>
      </w:r>
      <w:proofErr w:type="gramStart"/>
      <w:r w:rsidRPr="0009662E">
        <w:rPr>
          <w:rFonts w:ascii="Times New Roman" w:eastAsia="Calibri" w:hAnsi="Times New Roman" w:cs="Times New Roman"/>
          <w:sz w:val="24"/>
          <w:szCs w:val="24"/>
          <w:lang w:val="ru-RU" w:eastAsia="ru-RU"/>
        </w:rPr>
        <w:t>работать  со</w:t>
      </w:r>
      <w:proofErr w:type="gramEnd"/>
      <w:r w:rsidRPr="0009662E">
        <w:rPr>
          <w:rFonts w:ascii="Times New Roman" w:eastAsia="Calibri" w:hAnsi="Times New Roman" w:cs="Times New Roman"/>
          <w:sz w:val="24"/>
          <w:szCs w:val="24"/>
          <w:lang w:val="ru-RU" w:eastAsia="ru-RU"/>
        </w:rPr>
        <w:t xml:space="preserve"> справочными материалами, оформлять исследовательские работы.</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eastAsia="ru-RU"/>
        </w:rPr>
        <w:t>   </w:t>
      </w:r>
      <w:r w:rsidRPr="0009662E">
        <w:rPr>
          <w:rFonts w:ascii="Times New Roman" w:eastAsia="Calibri" w:hAnsi="Times New Roman" w:cs="Times New Roman"/>
          <w:sz w:val="24"/>
          <w:szCs w:val="24"/>
          <w:lang w:val="ru-RU" w:eastAsia="ru-RU"/>
        </w:rPr>
        <w:t xml:space="preserve"> В связи с этим на базе школы создан</w:t>
      </w:r>
      <w:r w:rsidRPr="0009662E">
        <w:rPr>
          <w:rFonts w:ascii="Times New Roman" w:eastAsia="Calibri" w:hAnsi="Times New Roman" w:cs="Times New Roman"/>
          <w:sz w:val="24"/>
          <w:szCs w:val="24"/>
          <w:lang w:eastAsia="ru-RU"/>
        </w:rPr>
        <w:t> </w:t>
      </w:r>
      <w:r w:rsidRPr="0009662E">
        <w:rPr>
          <w:rFonts w:ascii="Times New Roman" w:eastAsia="Calibri" w:hAnsi="Times New Roman" w:cs="Times New Roman"/>
          <w:bCs/>
          <w:sz w:val="24"/>
          <w:szCs w:val="24"/>
          <w:lang w:val="ru-RU" w:eastAsia="ru-RU"/>
        </w:rPr>
        <w:t>военно-патриотический клуб «Юный разведчик»</w:t>
      </w:r>
      <w:r w:rsidRPr="0009662E">
        <w:rPr>
          <w:rFonts w:ascii="Times New Roman" w:eastAsia="Calibri" w:hAnsi="Times New Roman" w:cs="Times New Roman"/>
          <w:sz w:val="24"/>
          <w:szCs w:val="24"/>
          <w:lang w:val="ru-RU" w:eastAsia="ru-RU"/>
        </w:rPr>
        <w:t>.</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eastAsia="ru-RU"/>
        </w:rPr>
        <w:t>    </w:t>
      </w:r>
      <w:r w:rsidRPr="0009662E">
        <w:rPr>
          <w:rFonts w:ascii="Times New Roman" w:eastAsia="Calibri" w:hAnsi="Times New Roman" w:cs="Times New Roman"/>
          <w:sz w:val="24"/>
          <w:szCs w:val="24"/>
          <w:lang w:val="ru-RU" w:eastAsia="ru-RU"/>
        </w:rPr>
        <w:t xml:space="preserve">  Курсанты клуба – учащиеся 4-10 классов – 19 человек. Под руководством педагога-организатора </w:t>
      </w:r>
      <w:proofErr w:type="gramStart"/>
      <w:r w:rsidRPr="0009662E">
        <w:rPr>
          <w:rFonts w:ascii="Times New Roman" w:eastAsia="Calibri" w:hAnsi="Times New Roman" w:cs="Times New Roman"/>
          <w:sz w:val="24"/>
          <w:szCs w:val="24"/>
          <w:lang w:val="ru-RU" w:eastAsia="ru-RU"/>
        </w:rPr>
        <w:t>ОБЖ  Лохматова</w:t>
      </w:r>
      <w:proofErr w:type="gramEnd"/>
      <w:r w:rsidRPr="0009662E">
        <w:rPr>
          <w:rFonts w:ascii="Times New Roman" w:eastAsia="Calibri" w:hAnsi="Times New Roman" w:cs="Times New Roman"/>
          <w:sz w:val="24"/>
          <w:szCs w:val="24"/>
          <w:lang w:val="ru-RU" w:eastAsia="ru-RU"/>
        </w:rPr>
        <w:t xml:space="preserve"> С.М. ребята вели активную работу.</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Всероссийская молодежная вахта памяти «Невельский фронт. Усвятский рубеж – 2021» стала новой страницей в работе клуба.    11 дней в палатках на берегу озера, встречи с интересными людьми, выезд «в поле», мастер-классы от опытных </w:t>
      </w:r>
      <w:proofErr w:type="gramStart"/>
      <w:r w:rsidRPr="0009662E">
        <w:rPr>
          <w:rFonts w:ascii="Times New Roman" w:eastAsia="Calibri" w:hAnsi="Times New Roman" w:cs="Times New Roman"/>
          <w:sz w:val="24"/>
          <w:szCs w:val="24"/>
          <w:lang w:val="ru-RU" w:eastAsia="ru-RU"/>
        </w:rPr>
        <w:t>поисковиков  -</w:t>
      </w:r>
      <w:proofErr w:type="gramEnd"/>
      <w:r w:rsidRPr="0009662E">
        <w:rPr>
          <w:rFonts w:ascii="Times New Roman" w:eastAsia="Calibri" w:hAnsi="Times New Roman" w:cs="Times New Roman"/>
          <w:sz w:val="24"/>
          <w:szCs w:val="24"/>
          <w:lang w:val="ru-RU" w:eastAsia="ru-RU"/>
        </w:rPr>
        <w:t xml:space="preserve"> это настоящая школа жизни, которую с честью прошли наши ребята.</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18 августа 2021 года ребят </w:t>
      </w:r>
      <w:proofErr w:type="gramStart"/>
      <w:r w:rsidRPr="0009662E">
        <w:rPr>
          <w:rFonts w:ascii="Times New Roman" w:eastAsia="Calibri" w:hAnsi="Times New Roman" w:cs="Times New Roman"/>
          <w:sz w:val="24"/>
          <w:szCs w:val="24"/>
          <w:lang w:val="ru-RU" w:eastAsia="ru-RU"/>
        </w:rPr>
        <w:t>объединила  Всероссийская</w:t>
      </w:r>
      <w:proofErr w:type="gramEnd"/>
      <w:r w:rsidRPr="0009662E">
        <w:rPr>
          <w:rFonts w:ascii="Times New Roman" w:eastAsia="Calibri" w:hAnsi="Times New Roman" w:cs="Times New Roman"/>
          <w:sz w:val="24"/>
          <w:szCs w:val="24"/>
          <w:lang w:val="ru-RU" w:eastAsia="ru-RU"/>
        </w:rPr>
        <w:t xml:space="preserve"> акция «Под флагом Великой державы». Они выполнили поставленную задачу, показав свое уважение к государственным символам России.</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lastRenderedPageBreak/>
        <w:t xml:space="preserve">      6 ноября 2021 года – день рождения Героя России Д. Григорьева. Это еще один повод вспомнить о людях, выполнявших свой воинский долг. Ребята возложили цветы к бюсту на Мемориале памяти, а 1 марта 2022 года они традиционно провели митинг на могиле героя в п. Жижица, встретились с родной сестрой Дмитрия – Натальей Ковалевич.  К дню памяти 6 роты было приурочена еще одна поездка – 28 </w:t>
      </w:r>
      <w:proofErr w:type="gramStart"/>
      <w:r w:rsidRPr="0009662E">
        <w:rPr>
          <w:rFonts w:ascii="Times New Roman" w:eastAsia="Calibri" w:hAnsi="Times New Roman" w:cs="Times New Roman"/>
          <w:sz w:val="24"/>
          <w:szCs w:val="24"/>
          <w:lang w:val="ru-RU" w:eastAsia="ru-RU"/>
        </w:rPr>
        <w:t>февраля  курсанты</w:t>
      </w:r>
      <w:proofErr w:type="gramEnd"/>
      <w:r w:rsidRPr="0009662E">
        <w:rPr>
          <w:rFonts w:ascii="Times New Roman" w:eastAsia="Calibri" w:hAnsi="Times New Roman" w:cs="Times New Roman"/>
          <w:sz w:val="24"/>
          <w:szCs w:val="24"/>
          <w:lang w:val="ru-RU" w:eastAsia="ru-RU"/>
        </w:rPr>
        <w:t xml:space="preserve"> побывали на могиле Кавалера ордена Мужества Алексея Воробьева, возложили цветы, почтили память героя Минутой молчания. Во всех классах прошли классные часы, посвященные этой дате, а учащиеся 9 классов участвовали в митинге на Мемориале.</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3 декабря в нашей школе прошли мероприятия, посвященные памятной </w:t>
      </w:r>
      <w:proofErr w:type="gramStart"/>
      <w:r w:rsidRPr="0009662E">
        <w:rPr>
          <w:rFonts w:ascii="Times New Roman" w:eastAsia="Calibri" w:hAnsi="Times New Roman" w:cs="Times New Roman"/>
          <w:sz w:val="24"/>
          <w:szCs w:val="24"/>
          <w:lang w:val="ru-RU" w:eastAsia="ru-RU"/>
        </w:rPr>
        <w:t>дате,</w:t>
      </w:r>
      <w:r w:rsidRPr="0009662E">
        <w:rPr>
          <w:rFonts w:ascii="Times New Roman" w:eastAsia="Calibri" w:hAnsi="Times New Roman" w:cs="Times New Roman"/>
          <w:sz w:val="24"/>
          <w:szCs w:val="24"/>
          <w:lang w:eastAsia="ru-RU"/>
        </w:rPr>
        <w:t>  </w:t>
      </w:r>
      <w:r w:rsidRPr="0009662E">
        <w:rPr>
          <w:rFonts w:ascii="Times New Roman" w:eastAsia="Calibri" w:hAnsi="Times New Roman" w:cs="Times New Roman"/>
          <w:sz w:val="24"/>
          <w:szCs w:val="24"/>
          <w:lang w:val="ru-RU" w:eastAsia="ru-RU"/>
        </w:rPr>
        <w:t>Дню</w:t>
      </w:r>
      <w:proofErr w:type="gramEnd"/>
      <w:r w:rsidRPr="0009662E">
        <w:rPr>
          <w:rFonts w:ascii="Times New Roman" w:eastAsia="Calibri" w:hAnsi="Times New Roman" w:cs="Times New Roman"/>
          <w:sz w:val="24"/>
          <w:szCs w:val="24"/>
          <w:lang w:val="ru-RU" w:eastAsia="ru-RU"/>
        </w:rPr>
        <w:t xml:space="preserve"> Неизвестного солдата. Члены молодежного поискового отряда «Грифон» г. Новосокольники, ученики </w:t>
      </w:r>
      <w:proofErr w:type="gramStart"/>
      <w:r w:rsidRPr="0009662E">
        <w:rPr>
          <w:rFonts w:ascii="Times New Roman" w:eastAsia="Calibri" w:hAnsi="Times New Roman" w:cs="Times New Roman"/>
          <w:sz w:val="24"/>
          <w:szCs w:val="24"/>
          <w:lang w:val="ru-RU" w:eastAsia="ru-RU"/>
        </w:rPr>
        <w:t>школы,  рассказали</w:t>
      </w:r>
      <w:proofErr w:type="gramEnd"/>
      <w:r w:rsidRPr="0009662E">
        <w:rPr>
          <w:rFonts w:ascii="Times New Roman" w:eastAsia="Calibri" w:hAnsi="Times New Roman" w:cs="Times New Roman"/>
          <w:sz w:val="24"/>
          <w:szCs w:val="24"/>
          <w:lang w:eastAsia="ru-RU"/>
        </w:rPr>
        <w:t>  </w:t>
      </w:r>
      <w:r w:rsidRPr="0009662E">
        <w:rPr>
          <w:rFonts w:ascii="Times New Roman" w:eastAsia="Calibri" w:hAnsi="Times New Roman" w:cs="Times New Roman"/>
          <w:sz w:val="24"/>
          <w:szCs w:val="24"/>
          <w:lang w:val="ru-RU" w:eastAsia="ru-RU"/>
        </w:rPr>
        <w:t>учащимся 5-7 классов о бессмертном подвиге советских людей, о героической защите от фашистских захватчиков нашей земли, о солдатах, не вернувшихся с войны, о поисковых отрядах, братских могилах, памятниках Неизвестному солдату в разных уголках России. Ребята поделились воспоминаниями о Вахте Памяти. В этот день ученики школы вместе с классными руководителями почтили память павших, возложив цветы к памятникам города.</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21-24 декабря представители школы Лохматов С.М. и курсанты ВПК «Юный разведчик» приняли участие в Первом областном детско-родительском интенсиве "Вместе </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с РДШ". Ребята получили опыт в организации работы школьных детских объединений.</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Митинг, посвященный Дню освобождения города от немецко-фашистских </w:t>
      </w:r>
      <w:proofErr w:type="gramStart"/>
      <w:r w:rsidRPr="0009662E">
        <w:rPr>
          <w:rFonts w:ascii="Times New Roman" w:eastAsia="Calibri" w:hAnsi="Times New Roman" w:cs="Times New Roman"/>
          <w:sz w:val="24"/>
          <w:szCs w:val="24"/>
          <w:lang w:val="ru-RU" w:eastAsia="ru-RU"/>
        </w:rPr>
        <w:t>захватчиков,  как</w:t>
      </w:r>
      <w:proofErr w:type="gramEnd"/>
      <w:r w:rsidRPr="0009662E">
        <w:rPr>
          <w:rFonts w:ascii="Times New Roman" w:eastAsia="Calibri" w:hAnsi="Times New Roman" w:cs="Times New Roman"/>
          <w:sz w:val="24"/>
          <w:szCs w:val="24"/>
          <w:lang w:val="ru-RU" w:eastAsia="ru-RU"/>
        </w:rPr>
        <w:t xml:space="preserve"> всегда прошел с активным участием учеников школы. Все классы возложили цветы к Вечному </w:t>
      </w:r>
      <w:proofErr w:type="gramStart"/>
      <w:r w:rsidRPr="0009662E">
        <w:rPr>
          <w:rFonts w:ascii="Times New Roman" w:eastAsia="Calibri" w:hAnsi="Times New Roman" w:cs="Times New Roman"/>
          <w:sz w:val="24"/>
          <w:szCs w:val="24"/>
          <w:lang w:val="ru-RU" w:eastAsia="ru-RU"/>
        </w:rPr>
        <w:t>огню  и</w:t>
      </w:r>
      <w:proofErr w:type="gramEnd"/>
      <w:r w:rsidRPr="0009662E">
        <w:rPr>
          <w:rFonts w:ascii="Times New Roman" w:eastAsia="Calibri" w:hAnsi="Times New Roman" w:cs="Times New Roman"/>
          <w:sz w:val="24"/>
          <w:szCs w:val="24"/>
          <w:lang w:val="ru-RU" w:eastAsia="ru-RU"/>
        </w:rPr>
        <w:t xml:space="preserve"> почтили память погибших Минутой молчания.</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На митинге в честь Дня Победы курсанты ВПК «Юный разведчик» возглавили колонну «Бессмертного полка», возложили венок к Вечному огню.</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w:t>
      </w: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r w:rsidRPr="0009662E">
        <w:rPr>
          <w:rFonts w:ascii="Times New Roman" w:eastAsia="Calibri" w:hAnsi="Times New Roman" w:cs="Times New Roman"/>
          <w:b/>
          <w:sz w:val="24"/>
          <w:szCs w:val="24"/>
          <w:lang w:val="ru-RU" w:eastAsia="ru-RU"/>
        </w:rPr>
        <w:t>«Мониторинг воспитания и социализации»</w:t>
      </w:r>
    </w:p>
    <w:p w:rsidR="007307B1" w:rsidRPr="0009662E" w:rsidRDefault="007307B1" w:rsidP="007307B1">
      <w:pPr>
        <w:spacing w:after="0"/>
        <w:contextualSpacing/>
        <w:jc w:val="center"/>
        <w:rPr>
          <w:rFonts w:ascii="Times New Roman" w:eastAsia="Calibri" w:hAnsi="Times New Roman" w:cs="Times New Roman"/>
          <w:b/>
          <w:sz w:val="24"/>
          <w:szCs w:val="24"/>
          <w:lang w:val="ru-RU" w:eastAsia="ru-RU"/>
        </w:rPr>
      </w:pP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По итогам 2021-2022 года классными руководителями был проведён мониторинг воспитания и социализации учащихся по 12 критериям. В основу мониторинга положены критерии </w:t>
      </w:r>
      <w:r w:rsidRPr="0009662E">
        <w:rPr>
          <w:rFonts w:ascii="Times New Roman" w:eastAsia="Calibri" w:hAnsi="Times New Roman" w:cs="Times New Roman"/>
          <w:sz w:val="24"/>
          <w:szCs w:val="24"/>
          <w:lang w:val="ru-RU"/>
        </w:rPr>
        <w:t xml:space="preserve">охвата внеурочной деятельностью, состояние преступности, уровень воспитанности, сформированность познавательного и коммуникативного потенциала, сформированность нравственного, физического и эстетического потенциала, сформированность общешкольного коллектива, оценка творческой активности учащихся, результативность участия в районных и областных мероприятиях, оценка микроклимата в школе. По оценке </w:t>
      </w:r>
      <w:proofErr w:type="gramStart"/>
      <w:r w:rsidRPr="0009662E">
        <w:rPr>
          <w:rFonts w:ascii="Times New Roman" w:eastAsia="Calibri" w:hAnsi="Times New Roman" w:cs="Times New Roman"/>
          <w:sz w:val="24"/>
          <w:szCs w:val="24"/>
          <w:lang w:val="ru-RU"/>
        </w:rPr>
        <w:t>личностного результата</w:t>
      </w:r>
      <w:proofErr w:type="gramEnd"/>
      <w:r w:rsidRPr="0009662E">
        <w:rPr>
          <w:rFonts w:ascii="Times New Roman" w:eastAsia="Calibri" w:hAnsi="Times New Roman" w:cs="Times New Roman"/>
          <w:sz w:val="24"/>
          <w:szCs w:val="24"/>
          <w:lang w:val="ru-RU"/>
        </w:rPr>
        <w:t>: 16,7 балла из 22 возможных, что соответствует допустимому уровню воспитанности.</w:t>
      </w:r>
    </w:p>
    <w:p w:rsidR="007307B1" w:rsidRPr="0009662E" w:rsidRDefault="007307B1" w:rsidP="007307B1">
      <w:pPr>
        <w:spacing w:after="0"/>
        <w:contextualSpacing/>
        <w:jc w:val="both"/>
        <w:rPr>
          <w:rFonts w:ascii="Times New Roman" w:eastAsia="Calibri" w:hAnsi="Times New Roman" w:cs="Times New Roman"/>
          <w:bCs/>
          <w:sz w:val="24"/>
          <w:szCs w:val="24"/>
          <w:lang w:val="ru-RU" w:eastAsia="ru-RU"/>
        </w:rPr>
      </w:pPr>
      <w:r w:rsidRPr="0009662E">
        <w:rPr>
          <w:rFonts w:ascii="Times New Roman" w:eastAsia="Calibri" w:hAnsi="Times New Roman" w:cs="Times New Roman"/>
          <w:sz w:val="24"/>
          <w:szCs w:val="24"/>
          <w:lang w:val="ru-RU" w:eastAsia="ru-RU"/>
        </w:rPr>
        <w:t xml:space="preserve">       </w:t>
      </w:r>
      <w:r w:rsidRPr="0009662E">
        <w:rPr>
          <w:rFonts w:ascii="Times New Roman" w:eastAsia="Calibri" w:hAnsi="Times New Roman" w:cs="Times New Roman"/>
          <w:bCs/>
          <w:sz w:val="24"/>
          <w:szCs w:val="24"/>
          <w:lang w:val="ru-RU" w:eastAsia="ru-RU"/>
        </w:rPr>
        <w:t>По сравнению с результатами мониторинга воспитания и социализации учащихся 2020-2021 учебного года наблюдается положительная динамика результатов процесса воспитания и социализации.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0"/>
        <w:gridCol w:w="3069"/>
        <w:gridCol w:w="3084"/>
      </w:tblGrid>
      <w:tr w:rsidR="0009662E" w:rsidRPr="0009662E" w:rsidTr="00F9160A">
        <w:tc>
          <w:tcPr>
            <w:tcW w:w="3166"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Учебный год</w:t>
            </w:r>
          </w:p>
        </w:tc>
        <w:tc>
          <w:tcPr>
            <w:tcW w:w="3156"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баллы</w:t>
            </w:r>
          </w:p>
        </w:tc>
        <w:tc>
          <w:tcPr>
            <w:tcW w:w="3164"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уровень</w:t>
            </w:r>
          </w:p>
        </w:tc>
      </w:tr>
      <w:tr w:rsidR="0009662E" w:rsidRPr="0009662E" w:rsidTr="00F9160A">
        <w:tc>
          <w:tcPr>
            <w:tcW w:w="3166"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2018-2019</w:t>
            </w:r>
          </w:p>
        </w:tc>
        <w:tc>
          <w:tcPr>
            <w:tcW w:w="3156"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15,69</w:t>
            </w:r>
          </w:p>
        </w:tc>
        <w:tc>
          <w:tcPr>
            <w:tcW w:w="3164"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w:t>
            </w:r>
          </w:p>
        </w:tc>
      </w:tr>
      <w:tr w:rsidR="0009662E" w:rsidRPr="0009662E" w:rsidTr="00F9160A">
        <w:tc>
          <w:tcPr>
            <w:tcW w:w="3166"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lastRenderedPageBreak/>
              <w:t>2019-2020</w:t>
            </w:r>
          </w:p>
        </w:tc>
        <w:tc>
          <w:tcPr>
            <w:tcW w:w="3156"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16,3</w:t>
            </w:r>
          </w:p>
        </w:tc>
        <w:tc>
          <w:tcPr>
            <w:tcW w:w="3164"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w:t>
            </w:r>
          </w:p>
        </w:tc>
      </w:tr>
      <w:tr w:rsidR="0009662E" w:rsidRPr="0009662E" w:rsidTr="00F9160A">
        <w:tc>
          <w:tcPr>
            <w:tcW w:w="3166"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2020-2021</w:t>
            </w:r>
          </w:p>
        </w:tc>
        <w:tc>
          <w:tcPr>
            <w:tcW w:w="3156"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16,5</w:t>
            </w:r>
          </w:p>
        </w:tc>
        <w:tc>
          <w:tcPr>
            <w:tcW w:w="3164"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w:t>
            </w:r>
          </w:p>
        </w:tc>
      </w:tr>
      <w:tr w:rsidR="007307B1" w:rsidRPr="0009662E" w:rsidTr="00F9160A">
        <w:tc>
          <w:tcPr>
            <w:tcW w:w="3166"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2021-2022</w:t>
            </w:r>
          </w:p>
        </w:tc>
        <w:tc>
          <w:tcPr>
            <w:tcW w:w="3156"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16,7</w:t>
            </w:r>
          </w:p>
        </w:tc>
        <w:tc>
          <w:tcPr>
            <w:tcW w:w="3164" w:type="dxa"/>
          </w:tcPr>
          <w:p w:rsidR="007307B1" w:rsidRPr="0009662E" w:rsidRDefault="007307B1" w:rsidP="00F9160A">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w:t>
            </w:r>
          </w:p>
        </w:tc>
      </w:tr>
    </w:tbl>
    <w:p w:rsidR="007307B1" w:rsidRPr="0009662E" w:rsidRDefault="007307B1" w:rsidP="007307B1">
      <w:pPr>
        <w:spacing w:after="0"/>
        <w:contextualSpacing/>
        <w:jc w:val="both"/>
        <w:rPr>
          <w:rFonts w:ascii="Times New Roman" w:eastAsia="Calibri" w:hAnsi="Times New Roman" w:cs="Times New Roman"/>
          <w:bCs/>
          <w:sz w:val="24"/>
          <w:szCs w:val="24"/>
          <w:lang w:eastAsia="ru-RU"/>
        </w:rPr>
      </w:pP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bCs/>
          <w:sz w:val="24"/>
          <w:szCs w:val="24"/>
          <w:lang w:val="ru-RU" w:eastAsia="ru-RU"/>
        </w:rPr>
        <w:t xml:space="preserve">      В рамках работы по проекту «500+»</w:t>
      </w:r>
      <w:r w:rsidRPr="0009662E">
        <w:rPr>
          <w:rFonts w:ascii="Times New Roman" w:eastAsia="Calibri" w:hAnsi="Times New Roman" w:cs="Times New Roman"/>
          <w:b/>
          <w:bCs/>
          <w:sz w:val="24"/>
          <w:szCs w:val="24"/>
          <w:lang w:val="ru-RU" w:eastAsia="ru-RU"/>
        </w:rPr>
        <w:t xml:space="preserve"> </w:t>
      </w:r>
      <w:proofErr w:type="gramStart"/>
      <w:r w:rsidRPr="0009662E">
        <w:rPr>
          <w:rFonts w:ascii="Times New Roman" w:eastAsia="Calibri" w:hAnsi="Times New Roman" w:cs="Times New Roman"/>
          <w:sz w:val="24"/>
          <w:szCs w:val="24"/>
          <w:lang w:val="ru-RU" w:eastAsia="ru-RU"/>
        </w:rPr>
        <w:t>изучались  взаимоотношения</w:t>
      </w:r>
      <w:proofErr w:type="gramEnd"/>
      <w:r w:rsidRPr="0009662E">
        <w:rPr>
          <w:rFonts w:ascii="Times New Roman" w:eastAsia="Calibri" w:hAnsi="Times New Roman" w:cs="Times New Roman"/>
          <w:sz w:val="24"/>
          <w:szCs w:val="24"/>
          <w:lang w:val="ru-RU" w:eastAsia="ru-RU"/>
        </w:rPr>
        <w:t xml:space="preserve"> классных руководителей с учащимися с ОВЗ, выявление проблемных зон в общении, а так же изучение удовлетворённости школьной жизнью учащихся и их родителей</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Анкетирование классных руководителей, учащихся, родителей было проведено в период с 21 марта по 31 марта 2022г.  Анкетирование проведено с использованием инструмента </w:t>
      </w:r>
      <w:r w:rsidRPr="0009662E">
        <w:rPr>
          <w:rFonts w:ascii="Times New Roman" w:eastAsia="Calibri" w:hAnsi="Times New Roman" w:cs="Times New Roman"/>
          <w:sz w:val="24"/>
          <w:szCs w:val="24"/>
          <w:lang w:eastAsia="ru-RU"/>
        </w:rPr>
        <w:t>Google</w:t>
      </w:r>
      <w:r w:rsidRPr="0009662E">
        <w:rPr>
          <w:rFonts w:ascii="Times New Roman" w:eastAsia="Calibri" w:hAnsi="Times New Roman" w:cs="Times New Roman"/>
          <w:sz w:val="24"/>
          <w:szCs w:val="24"/>
          <w:lang w:val="ru-RU" w:eastAsia="ru-RU"/>
        </w:rPr>
        <w:t xml:space="preserve">-формы. Вопросы анкет построены на основе методик А.А.Андреева, В.И.Андреева. </w:t>
      </w:r>
      <w:proofErr w:type="gramStart"/>
      <w:r w:rsidRPr="0009662E">
        <w:rPr>
          <w:rFonts w:ascii="Times New Roman" w:eastAsia="Calibri" w:hAnsi="Times New Roman" w:cs="Times New Roman"/>
          <w:sz w:val="24"/>
          <w:szCs w:val="24"/>
          <w:lang w:val="ru-RU" w:eastAsia="ru-RU"/>
        </w:rPr>
        <w:t>Всего  в</w:t>
      </w:r>
      <w:proofErr w:type="gramEnd"/>
      <w:r w:rsidRPr="0009662E">
        <w:rPr>
          <w:rFonts w:ascii="Times New Roman" w:eastAsia="Calibri" w:hAnsi="Times New Roman" w:cs="Times New Roman"/>
          <w:sz w:val="24"/>
          <w:szCs w:val="24"/>
          <w:lang w:val="ru-RU" w:eastAsia="ru-RU"/>
        </w:rPr>
        <w:t xml:space="preserve"> школе обучаются 122 учащихся с ОВЗ, включая детей-инвалидов. Они обучаются в 1 «д»,2 «г», 3 «д», 4 «е», 5 «д», 7 «г», 8 «д», 8 «е», 9 «д» классах, в которых созданы все необходимые условия для обучения и воспитания учащихся с ОВЗ.</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анкетировании родителей/законных представителей приняли участие </w:t>
      </w:r>
      <w:r w:rsidRPr="0009662E">
        <w:rPr>
          <w:rFonts w:ascii="Times New Roman" w:eastAsia="Calibri" w:hAnsi="Times New Roman" w:cs="Times New Roman"/>
          <w:b/>
          <w:bCs/>
          <w:sz w:val="24"/>
          <w:szCs w:val="24"/>
          <w:lang w:val="ru-RU" w:eastAsia="ru-RU"/>
        </w:rPr>
        <w:t>95</w:t>
      </w:r>
      <w:r w:rsidRPr="0009662E">
        <w:rPr>
          <w:rFonts w:ascii="Times New Roman" w:eastAsia="Calibri" w:hAnsi="Times New Roman" w:cs="Times New Roman"/>
          <w:sz w:val="24"/>
          <w:szCs w:val="24"/>
          <w:lang w:val="ru-RU" w:eastAsia="ru-RU"/>
        </w:rPr>
        <w:t xml:space="preserve"> человек (78 %) от общего числа. Родителям было предложено ответить на 15 вопросов. </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Можно сделать вывод, что большинство родителей удовлетворены школьной жизнью, качеством обучения и воспитания учащихся. Удовлетворённость высчитана путём получения частного от деления общей суммы баллов ответов всех учащихся на общее количество ответов.  Коэффициент «У» больше 3, что свидетельствует о высокой степени удовлетворённости родителей работой школы. Администрация обращает внимание на вопросы, в которых получены ответы «трудно сказать», «совершенно не согласен» для выстраивания дальнейшей работы в 2022-2023г.</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анкетировании учащихся приняли участие 91 человек (75 %). </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Можно сделать вывод, что большинство учащихся удовлетворены школьной жизнью. Удовлетворённость высчитана путём получения частного от деления общей суммы баллов ответов всех учащихся на общее количество ответов.  Коэффициент «У» больше 3, что свидетельствует о высокой степени удовлетворённости учащихся школьной жизнью. Администрация так же обращает внимание на вопросы, в которых получены ответы «трудно сказать», «совершенно не согласен» для выстраивания дальнейшей работы с учащимися.</w:t>
      </w:r>
    </w:p>
    <w:p w:rsidR="007307B1" w:rsidRPr="0009662E" w:rsidRDefault="007307B1" w:rsidP="007307B1">
      <w:pPr>
        <w:jc w:val="center"/>
        <w:rPr>
          <w:rFonts w:ascii="Times New Roman" w:hAnsi="Times New Roman" w:cs="Times New Roman"/>
          <w:b/>
          <w:sz w:val="24"/>
          <w:szCs w:val="24"/>
          <w:lang w:val="ru-RU"/>
        </w:rPr>
      </w:pPr>
      <w:r w:rsidRPr="0009662E">
        <w:rPr>
          <w:rFonts w:ascii="Times New Roman" w:hAnsi="Times New Roman" w:cs="Times New Roman"/>
          <w:b/>
          <w:sz w:val="24"/>
          <w:szCs w:val="24"/>
          <w:lang w:val="ru-RU"/>
        </w:rPr>
        <w:t>Внеурочная деятельность</w:t>
      </w:r>
    </w:p>
    <w:p w:rsidR="007307B1" w:rsidRPr="0009662E" w:rsidRDefault="007307B1" w:rsidP="007307B1">
      <w:pPr>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         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  Все рабочие программы имеют аннотации и размещены на официальном сайте Школы.</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Внеурочная деятельность организовывалась по направлениям развития личности:</w:t>
      </w:r>
      <w:r w:rsidRPr="0009662E">
        <w:rPr>
          <w:rFonts w:ascii="Times New Roman" w:eastAsia="Calibri" w:hAnsi="Times New Roman" w:cs="Times New Roman"/>
          <w:b/>
          <w:sz w:val="24"/>
          <w:szCs w:val="24"/>
          <w:lang w:val="ru-RU" w:eastAsia="ru-RU"/>
        </w:rPr>
        <w:t xml:space="preserve"> </w:t>
      </w:r>
      <w:r w:rsidRPr="0009662E">
        <w:rPr>
          <w:rFonts w:ascii="Times New Roman" w:eastAsia="Calibri" w:hAnsi="Times New Roman" w:cs="Times New Roman"/>
          <w:sz w:val="24"/>
          <w:szCs w:val="24"/>
          <w:lang w:val="ru-RU" w:eastAsia="ru-RU"/>
        </w:rPr>
        <w:t xml:space="preserve">спортивно-оздоровительное, духовно-нравственное, общекультурное, общеинтеллектуальное, социальное. Занятия в течение года проводили в форме кружков, секций, клубов, курсов, экскурсий, олимпиад, соревнований. Основным </w:t>
      </w:r>
      <w:r w:rsidRPr="0009662E">
        <w:rPr>
          <w:rFonts w:ascii="Times New Roman" w:eastAsia="Calibri" w:hAnsi="Times New Roman" w:cs="Times New Roman"/>
          <w:sz w:val="24"/>
          <w:szCs w:val="24"/>
          <w:lang w:val="ru-RU" w:eastAsia="ru-RU"/>
        </w:rPr>
        <w:lastRenderedPageBreak/>
        <w:t>критерием оценки результативности деятельности является показатель участия педагогов, учащихся в конкурсах, конференциях, выставках, школьных КТД.</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p>
    <w:p w:rsidR="007307B1" w:rsidRPr="0009662E" w:rsidRDefault="007307B1" w:rsidP="007307B1">
      <w:pPr>
        <w:spacing w:after="0"/>
        <w:contextualSpacing/>
        <w:jc w:val="center"/>
        <w:rPr>
          <w:rFonts w:ascii="Times New Roman" w:eastAsia="Calibri" w:hAnsi="Times New Roman" w:cs="Times New Roman"/>
          <w:sz w:val="24"/>
          <w:szCs w:val="24"/>
          <w:lang w:val="ru-RU" w:eastAsia="ru-RU"/>
        </w:rPr>
      </w:pPr>
      <w:proofErr w:type="gramStart"/>
      <w:r w:rsidRPr="0009662E">
        <w:rPr>
          <w:rFonts w:ascii="Times New Roman" w:eastAsia="Calibri" w:hAnsi="Times New Roman" w:cs="Times New Roman"/>
          <w:sz w:val="24"/>
          <w:szCs w:val="24"/>
          <w:lang w:val="ru-RU" w:eastAsia="ru-RU"/>
        </w:rPr>
        <w:t>Таблица  «</w:t>
      </w:r>
      <w:proofErr w:type="gramEnd"/>
      <w:r w:rsidRPr="0009662E">
        <w:rPr>
          <w:rFonts w:ascii="Times New Roman" w:eastAsia="Calibri" w:hAnsi="Times New Roman" w:cs="Times New Roman"/>
          <w:sz w:val="24"/>
          <w:szCs w:val="24"/>
          <w:lang w:val="ru-RU" w:eastAsia="ru-RU"/>
        </w:rPr>
        <w:t>Сведения о реализации внеурочной деятельности в 2021-2022г»</w:t>
      </w:r>
    </w:p>
    <w:p w:rsidR="007307B1" w:rsidRPr="0009662E" w:rsidRDefault="007307B1" w:rsidP="007307B1">
      <w:pPr>
        <w:spacing w:after="0"/>
        <w:contextualSpacing/>
        <w:jc w:val="both"/>
        <w:rPr>
          <w:rFonts w:ascii="Times New Roman" w:eastAsia="Calibri" w:hAnsi="Times New Roman" w:cs="Times New Roman"/>
          <w:sz w:val="24"/>
          <w:szCs w:val="24"/>
          <w:lang w:val="ru-RU" w:eastAsia="ru-RU"/>
        </w:rPr>
      </w:pP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551"/>
        <w:gridCol w:w="2268"/>
        <w:gridCol w:w="2268"/>
      </w:tblGrid>
      <w:tr w:rsidR="0009662E" w:rsidRPr="0009662E" w:rsidTr="00F9160A">
        <w:trPr>
          <w:trHeight w:val="828"/>
        </w:trPr>
        <w:tc>
          <w:tcPr>
            <w:tcW w:w="2268" w:type="dxa"/>
          </w:tcPr>
          <w:p w:rsidR="007307B1" w:rsidRPr="0009662E" w:rsidRDefault="007307B1" w:rsidP="00F9160A">
            <w:pPr>
              <w:spacing w:after="0"/>
              <w:jc w:val="center"/>
              <w:rPr>
                <w:rFonts w:ascii="Times New Roman" w:eastAsia="Calibri" w:hAnsi="Times New Roman" w:cs="Times New Roman"/>
                <w:sz w:val="24"/>
                <w:szCs w:val="24"/>
                <w:lang w:eastAsia="ru-RU"/>
              </w:rPr>
            </w:pPr>
            <w:bookmarkStart w:id="1" w:name="_Hlk50324748"/>
            <w:r w:rsidRPr="0009662E">
              <w:rPr>
                <w:rFonts w:ascii="Times New Roman" w:eastAsia="Calibri" w:hAnsi="Times New Roman" w:cs="Times New Roman"/>
                <w:sz w:val="24"/>
                <w:szCs w:val="24"/>
                <w:lang w:eastAsia="ru-RU"/>
              </w:rPr>
              <w:t>Направление внеурочной деятельности</w:t>
            </w:r>
          </w:p>
        </w:tc>
        <w:tc>
          <w:tcPr>
            <w:tcW w:w="2551"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1-4 классы</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5-9 классы</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10 классы</w:t>
            </w:r>
          </w:p>
        </w:tc>
      </w:tr>
      <w:tr w:rsidR="0009662E" w:rsidRPr="0009662E" w:rsidTr="00F9160A">
        <w:trPr>
          <w:trHeight w:val="355"/>
        </w:trPr>
        <w:tc>
          <w:tcPr>
            <w:tcW w:w="2268"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Духовно-нравственное</w:t>
            </w:r>
          </w:p>
        </w:tc>
        <w:tc>
          <w:tcPr>
            <w:tcW w:w="2551"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 xml:space="preserve">  «Основы православной культуры</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«Родное слово»</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«Родная история»</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Православное искусство России»</w:t>
            </w:r>
          </w:p>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«Уроки милосердия</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«Нравственные основы семейной жизни»</w:t>
            </w:r>
          </w:p>
        </w:tc>
      </w:tr>
      <w:tr w:rsidR="0009662E" w:rsidRPr="0009662E" w:rsidTr="00F9160A">
        <w:tc>
          <w:tcPr>
            <w:tcW w:w="2268"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Спортивно-оздоровительное</w:t>
            </w:r>
          </w:p>
        </w:tc>
        <w:tc>
          <w:tcPr>
            <w:tcW w:w="2551"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«Игровое ГТО»</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«Игровое ГТО»</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Баскетбол</w:t>
            </w:r>
          </w:p>
        </w:tc>
      </w:tr>
      <w:tr w:rsidR="0009662E" w:rsidRPr="00F93F40" w:rsidTr="00F9160A">
        <w:trPr>
          <w:trHeight w:val="1932"/>
        </w:trPr>
        <w:tc>
          <w:tcPr>
            <w:tcW w:w="2268"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Социальное</w:t>
            </w:r>
          </w:p>
        </w:tc>
        <w:tc>
          <w:tcPr>
            <w:tcW w:w="2551"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Азбука юного пешехода</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«Мои меньшие друзья»</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«Твой профессиональный выбор»</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«Школа добрых дел»</w:t>
            </w:r>
          </w:p>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«Стань лидером»</w:t>
            </w:r>
          </w:p>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«Культура труда»</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«Культура труда»</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«Школа добрых дел»</w:t>
            </w:r>
          </w:p>
        </w:tc>
      </w:tr>
      <w:tr w:rsidR="0009662E" w:rsidRPr="00F93F40" w:rsidTr="00F9160A">
        <w:trPr>
          <w:trHeight w:val="1932"/>
        </w:trPr>
        <w:tc>
          <w:tcPr>
            <w:tcW w:w="2268"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Общеинтеллек-туальное</w:t>
            </w:r>
          </w:p>
        </w:tc>
        <w:tc>
          <w:tcPr>
            <w:tcW w:w="2551"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«ЛогикУм»</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«Читайландия»</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«Умники и умницы»</w:t>
            </w:r>
          </w:p>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«Занимательная математика»</w:t>
            </w:r>
          </w:p>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«Финансовая грамотность»</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«Компьютерная грамотность»</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«Человек в обществе»</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«Химия в задачах и экспериментах»</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«Сложные вопросы географии»</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«Решение задач по физике»</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«За страницами учебника биологии»</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«Дорогами войны»</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«Решение задач по биологии»</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«Вопросы права»</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«Дорогами войны»</w:t>
            </w:r>
          </w:p>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«Решение задач по неорганической химии»</w:t>
            </w:r>
          </w:p>
        </w:tc>
      </w:tr>
      <w:tr w:rsidR="0009662E" w:rsidRPr="0009662E" w:rsidTr="00F9160A">
        <w:trPr>
          <w:trHeight w:val="828"/>
        </w:trPr>
        <w:tc>
          <w:tcPr>
            <w:tcW w:w="2268"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lastRenderedPageBreak/>
              <w:t>Общекультурное</w:t>
            </w:r>
          </w:p>
        </w:tc>
        <w:tc>
          <w:tcPr>
            <w:tcW w:w="2551"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«Театральный»</w:t>
            </w:r>
          </w:p>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 xml:space="preserve"> «Волшебные краски»</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«Планируем и совершаем экскурсии»</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«Танцевальный»</w:t>
            </w:r>
          </w:p>
        </w:tc>
      </w:tr>
      <w:tr w:rsidR="0009662E" w:rsidRPr="0009662E" w:rsidTr="00F9160A">
        <w:trPr>
          <w:trHeight w:val="587"/>
        </w:trPr>
        <w:tc>
          <w:tcPr>
            <w:tcW w:w="2268"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Количество часов в год</w:t>
            </w:r>
          </w:p>
        </w:tc>
        <w:tc>
          <w:tcPr>
            <w:tcW w:w="2551"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1015 час.</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1700 час.</w:t>
            </w:r>
          </w:p>
        </w:tc>
        <w:tc>
          <w:tcPr>
            <w:tcW w:w="2268" w:type="dxa"/>
            <w:tcBorders>
              <w:right w:val="single" w:sz="12" w:space="0" w:color="auto"/>
            </w:tcBorders>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238 час.</w:t>
            </w:r>
          </w:p>
        </w:tc>
      </w:tr>
    </w:tbl>
    <w:bookmarkEnd w:id="1"/>
    <w:p w:rsidR="007307B1" w:rsidRPr="0009662E" w:rsidRDefault="007307B1" w:rsidP="007307B1">
      <w:pPr>
        <w:spacing w:after="0"/>
        <w:contextualSpacing/>
        <w:jc w:val="both"/>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 xml:space="preserve">        </w:t>
      </w:r>
    </w:p>
    <w:p w:rsidR="007307B1" w:rsidRPr="0009662E" w:rsidRDefault="007307B1" w:rsidP="007307B1">
      <w:pPr>
        <w:spacing w:after="0"/>
        <w:contextualSpacing/>
        <w:jc w:val="both"/>
        <w:rPr>
          <w:rFonts w:ascii="Times New Roman" w:eastAsia="Calibri" w:hAnsi="Times New Roman" w:cs="Times New Roman"/>
          <w:b/>
          <w:sz w:val="24"/>
          <w:szCs w:val="24"/>
          <w:lang w:val="ru-RU"/>
        </w:rPr>
      </w:pPr>
      <w:r w:rsidRPr="0009662E">
        <w:rPr>
          <w:rFonts w:ascii="Times New Roman" w:eastAsia="Calibri" w:hAnsi="Times New Roman" w:cs="Times New Roman"/>
          <w:sz w:val="24"/>
          <w:szCs w:val="24"/>
          <w:lang w:val="ru-RU" w:eastAsia="ru-RU"/>
        </w:rPr>
        <w:t xml:space="preserve">         </w:t>
      </w:r>
      <w:proofErr w:type="gramStart"/>
      <w:r w:rsidRPr="0009662E">
        <w:rPr>
          <w:rFonts w:ascii="Times New Roman" w:eastAsia="Calibri" w:hAnsi="Times New Roman" w:cs="Times New Roman"/>
          <w:sz w:val="24"/>
          <w:szCs w:val="24"/>
          <w:lang w:val="ru-RU"/>
        </w:rPr>
        <w:t>Учащиеся  могли</w:t>
      </w:r>
      <w:proofErr w:type="gramEnd"/>
      <w:r w:rsidRPr="0009662E">
        <w:rPr>
          <w:rFonts w:ascii="Times New Roman" w:eastAsia="Calibri" w:hAnsi="Times New Roman" w:cs="Times New Roman"/>
          <w:sz w:val="24"/>
          <w:szCs w:val="24"/>
          <w:lang w:val="ru-RU"/>
        </w:rPr>
        <w:t xml:space="preserve">  дополнительно посещать объединения дополнительного образования.  В качестве результатов освоения обучающимися рабочих программ внеурочной деятельности в школе возможен зачёт результатов освоения обучающимися дополнительных общеобразовательных программ.</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МБОУ «Средняя школа г. </w:t>
      </w:r>
      <w:proofErr w:type="gramStart"/>
      <w:r w:rsidRPr="0009662E">
        <w:rPr>
          <w:rFonts w:ascii="Times New Roman" w:eastAsia="Calibri" w:hAnsi="Times New Roman" w:cs="Times New Roman"/>
          <w:sz w:val="24"/>
          <w:szCs w:val="24"/>
          <w:lang w:val="ru-RU" w:eastAsia="ru-RU"/>
        </w:rPr>
        <w:t>Новосокольники»  была</w:t>
      </w:r>
      <w:proofErr w:type="gramEnd"/>
      <w:r w:rsidRPr="0009662E">
        <w:rPr>
          <w:rFonts w:ascii="Times New Roman" w:eastAsia="Calibri" w:hAnsi="Times New Roman" w:cs="Times New Roman"/>
          <w:sz w:val="24"/>
          <w:szCs w:val="24"/>
          <w:lang w:val="ru-RU" w:eastAsia="ru-RU"/>
        </w:rPr>
        <w:t xml:space="preserve">  организована работа занятий по дополнительным общеобразовательным программам по 4 направленностям.</w:t>
      </w:r>
    </w:p>
    <w:p w:rsidR="007307B1" w:rsidRPr="0009662E" w:rsidRDefault="007307B1" w:rsidP="007307B1">
      <w:pPr>
        <w:spacing w:after="0"/>
        <w:contextualSpacing/>
        <w:jc w:val="center"/>
        <w:rPr>
          <w:rFonts w:ascii="Times New Roman" w:eastAsia="Calibri" w:hAnsi="Times New Roman" w:cs="Times New Roman"/>
          <w:sz w:val="24"/>
          <w:szCs w:val="24"/>
          <w:lang w:val="ru-RU" w:eastAsia="ru-RU"/>
        </w:rPr>
      </w:pPr>
    </w:p>
    <w:p w:rsidR="007307B1" w:rsidRPr="0009662E" w:rsidRDefault="007307B1" w:rsidP="007307B1">
      <w:pPr>
        <w:spacing w:after="0"/>
        <w:contextualSpacing/>
        <w:jc w:val="center"/>
        <w:rPr>
          <w:rFonts w:ascii="Times New Roman" w:eastAsia="Calibri" w:hAnsi="Times New Roman" w:cs="Times New Roman"/>
          <w:sz w:val="24"/>
          <w:szCs w:val="24"/>
          <w:lang w:val="ru-RU" w:eastAsia="ru-RU"/>
        </w:rPr>
      </w:pPr>
      <w:proofErr w:type="gramStart"/>
      <w:r w:rsidRPr="0009662E">
        <w:rPr>
          <w:rFonts w:ascii="Times New Roman" w:eastAsia="Calibri" w:hAnsi="Times New Roman" w:cs="Times New Roman"/>
          <w:sz w:val="24"/>
          <w:szCs w:val="24"/>
          <w:lang w:val="ru-RU" w:eastAsia="ru-RU"/>
        </w:rPr>
        <w:t>Таблица  «</w:t>
      </w:r>
      <w:proofErr w:type="gramEnd"/>
      <w:r w:rsidRPr="0009662E">
        <w:rPr>
          <w:rFonts w:ascii="Times New Roman" w:eastAsia="Calibri" w:hAnsi="Times New Roman" w:cs="Times New Roman"/>
          <w:sz w:val="24"/>
          <w:szCs w:val="24"/>
          <w:lang w:val="ru-RU" w:eastAsia="ru-RU"/>
        </w:rPr>
        <w:t>Сведения о реализации дополнительного образования в 2021-2022г»</w:t>
      </w:r>
    </w:p>
    <w:p w:rsidR="007307B1" w:rsidRPr="0009662E" w:rsidRDefault="007307B1" w:rsidP="007307B1">
      <w:pPr>
        <w:spacing w:after="0"/>
        <w:jc w:val="both"/>
        <w:rPr>
          <w:rFonts w:ascii="Times New Roman" w:eastAsia="Calibri" w:hAnsi="Times New Roman" w:cs="Times New Roman"/>
          <w:sz w:val="24"/>
          <w:szCs w:val="24"/>
          <w:lang w:val="ru-RU" w:eastAsia="ru-RU"/>
        </w:rPr>
      </w:pPr>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09662E" w:rsidRPr="0009662E" w:rsidTr="00F9160A">
        <w:tc>
          <w:tcPr>
            <w:tcW w:w="2693"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Ведущие направленности</w:t>
            </w:r>
          </w:p>
        </w:tc>
        <w:tc>
          <w:tcPr>
            <w:tcW w:w="5103"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Названия кружков</w:t>
            </w:r>
          </w:p>
        </w:tc>
      </w:tr>
      <w:tr w:rsidR="0009662E" w:rsidRPr="0009662E" w:rsidTr="00F9160A">
        <w:tc>
          <w:tcPr>
            <w:tcW w:w="2693" w:type="dxa"/>
          </w:tcPr>
          <w:p w:rsidR="007307B1" w:rsidRPr="0009662E" w:rsidRDefault="007307B1" w:rsidP="007307B1">
            <w:pPr>
              <w:spacing w:before="0" w:beforeAutospacing="0"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Физкультурно-спортивная</w:t>
            </w:r>
          </w:p>
          <w:p w:rsidR="007307B1" w:rsidRPr="0009662E" w:rsidRDefault="007307B1" w:rsidP="007307B1">
            <w:pPr>
              <w:spacing w:before="0" w:beforeAutospacing="0" w:after="0"/>
              <w:rPr>
                <w:rFonts w:ascii="Times New Roman" w:eastAsia="Calibri" w:hAnsi="Times New Roman" w:cs="Times New Roman"/>
                <w:sz w:val="24"/>
                <w:szCs w:val="24"/>
                <w:lang w:eastAsia="ru-RU"/>
              </w:rPr>
            </w:pPr>
          </w:p>
        </w:tc>
        <w:tc>
          <w:tcPr>
            <w:tcW w:w="5103" w:type="dxa"/>
          </w:tcPr>
          <w:p w:rsidR="007307B1" w:rsidRPr="0009662E" w:rsidRDefault="007307B1" w:rsidP="007307B1">
            <w:pPr>
              <w:spacing w:before="0" w:beforeAutospacing="0"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Шахматы</w:t>
            </w:r>
          </w:p>
          <w:p w:rsidR="007307B1" w:rsidRPr="0009662E" w:rsidRDefault="007307B1" w:rsidP="007307B1">
            <w:pPr>
              <w:spacing w:before="0" w:beforeAutospacing="0" w:after="0"/>
              <w:rPr>
                <w:rFonts w:ascii="Times New Roman" w:eastAsia="Calibri" w:hAnsi="Times New Roman" w:cs="Times New Roman"/>
                <w:b/>
                <w:sz w:val="24"/>
                <w:szCs w:val="24"/>
                <w:lang w:val="ru-RU" w:eastAsia="ru-RU"/>
              </w:rPr>
            </w:pPr>
            <w:r w:rsidRPr="0009662E">
              <w:rPr>
                <w:rFonts w:ascii="Times New Roman" w:eastAsia="Calibri" w:hAnsi="Times New Roman" w:cs="Times New Roman"/>
                <w:b/>
                <w:sz w:val="24"/>
                <w:szCs w:val="24"/>
                <w:lang w:val="ru-RU" w:eastAsia="ru-RU"/>
              </w:rPr>
              <w:t>Баскетбол</w:t>
            </w:r>
          </w:p>
          <w:p w:rsidR="007307B1" w:rsidRPr="0009662E" w:rsidRDefault="007307B1" w:rsidP="007307B1">
            <w:pPr>
              <w:spacing w:before="0" w:beforeAutospacing="0"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Меткий стрелок</w:t>
            </w:r>
          </w:p>
          <w:p w:rsidR="007307B1" w:rsidRPr="0009662E" w:rsidRDefault="007307B1" w:rsidP="007307B1">
            <w:pPr>
              <w:spacing w:before="0" w:beforeAutospacing="0"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Теннис</w:t>
            </w:r>
          </w:p>
          <w:p w:rsidR="007307B1" w:rsidRPr="0009662E" w:rsidRDefault="007307B1" w:rsidP="007307B1">
            <w:pPr>
              <w:spacing w:before="0" w:beforeAutospacing="0" w:after="0"/>
              <w:rPr>
                <w:rFonts w:ascii="Times New Roman" w:eastAsia="Calibri" w:hAnsi="Times New Roman" w:cs="Times New Roman"/>
                <w:b/>
                <w:sz w:val="24"/>
                <w:szCs w:val="24"/>
                <w:lang w:val="ru-RU" w:eastAsia="ru-RU"/>
              </w:rPr>
            </w:pPr>
            <w:r w:rsidRPr="0009662E">
              <w:rPr>
                <w:rFonts w:ascii="Times New Roman" w:eastAsia="Calibri" w:hAnsi="Times New Roman" w:cs="Times New Roman"/>
                <w:b/>
                <w:sz w:val="24"/>
                <w:szCs w:val="24"/>
                <w:lang w:val="ru-RU" w:eastAsia="ru-RU"/>
              </w:rPr>
              <w:t>Футбол</w:t>
            </w:r>
          </w:p>
          <w:p w:rsidR="007307B1" w:rsidRPr="0009662E" w:rsidRDefault="007307B1" w:rsidP="007307B1">
            <w:pPr>
              <w:spacing w:before="0" w:beforeAutospacing="0"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ОФП</w:t>
            </w:r>
          </w:p>
        </w:tc>
      </w:tr>
      <w:tr w:rsidR="0009662E" w:rsidRPr="0009662E" w:rsidTr="00F9160A">
        <w:tc>
          <w:tcPr>
            <w:tcW w:w="2693" w:type="dxa"/>
          </w:tcPr>
          <w:p w:rsidR="007307B1" w:rsidRPr="0009662E" w:rsidRDefault="007307B1" w:rsidP="007307B1">
            <w:pPr>
              <w:spacing w:before="0" w:beforeAutospacing="0"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Художественная</w:t>
            </w:r>
          </w:p>
          <w:p w:rsidR="007307B1" w:rsidRPr="0009662E" w:rsidRDefault="007307B1" w:rsidP="007307B1">
            <w:pPr>
              <w:spacing w:before="0" w:beforeAutospacing="0" w:after="0"/>
              <w:rPr>
                <w:rFonts w:ascii="Times New Roman" w:eastAsia="Calibri" w:hAnsi="Times New Roman" w:cs="Times New Roman"/>
                <w:sz w:val="24"/>
                <w:szCs w:val="24"/>
                <w:lang w:eastAsia="ru-RU"/>
              </w:rPr>
            </w:pPr>
          </w:p>
        </w:tc>
        <w:tc>
          <w:tcPr>
            <w:tcW w:w="5103" w:type="dxa"/>
          </w:tcPr>
          <w:p w:rsidR="007307B1" w:rsidRPr="0009662E" w:rsidRDefault="007307B1" w:rsidP="007307B1">
            <w:pPr>
              <w:spacing w:before="0" w:beforeAutospacing="0"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«Домисолька»</w:t>
            </w:r>
          </w:p>
          <w:p w:rsidR="007307B1" w:rsidRPr="0009662E" w:rsidRDefault="007307B1" w:rsidP="007307B1">
            <w:pPr>
              <w:spacing w:before="0" w:beforeAutospacing="0"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«Ровесники»</w:t>
            </w:r>
          </w:p>
          <w:p w:rsidR="007307B1" w:rsidRPr="0009662E" w:rsidRDefault="007307B1" w:rsidP="007307B1">
            <w:pPr>
              <w:spacing w:before="0" w:beforeAutospacing="0"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«Танцевальный»</w:t>
            </w:r>
          </w:p>
          <w:p w:rsidR="007307B1" w:rsidRPr="0009662E" w:rsidRDefault="007307B1" w:rsidP="007307B1">
            <w:pPr>
              <w:spacing w:before="0" w:beforeAutospacing="0"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«Самоделкин»</w:t>
            </w:r>
          </w:p>
          <w:p w:rsidR="007307B1" w:rsidRPr="0009662E" w:rsidRDefault="007307B1" w:rsidP="007307B1">
            <w:pPr>
              <w:spacing w:before="0" w:beforeAutospacing="0"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«Оригами»</w:t>
            </w:r>
          </w:p>
          <w:p w:rsidR="007307B1" w:rsidRPr="0009662E" w:rsidRDefault="007307B1" w:rsidP="007307B1">
            <w:pPr>
              <w:spacing w:before="0" w:beforeAutospacing="0"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«Сувениры своими руками»</w:t>
            </w:r>
          </w:p>
          <w:p w:rsidR="007307B1" w:rsidRPr="0009662E" w:rsidRDefault="007307B1" w:rsidP="007307B1">
            <w:pPr>
              <w:spacing w:before="0" w:beforeAutospacing="0"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«Уроки мастерства»</w:t>
            </w:r>
          </w:p>
          <w:p w:rsidR="007307B1" w:rsidRPr="0009662E" w:rsidRDefault="007307B1" w:rsidP="007307B1">
            <w:pPr>
              <w:spacing w:before="0" w:beforeAutospacing="0"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«Акварелька»</w:t>
            </w:r>
          </w:p>
          <w:p w:rsidR="007307B1" w:rsidRPr="0009662E" w:rsidRDefault="007307B1" w:rsidP="007307B1">
            <w:pPr>
              <w:spacing w:before="0" w:beforeAutospacing="0"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«Волшебная феерия»</w:t>
            </w:r>
          </w:p>
          <w:p w:rsidR="007307B1" w:rsidRPr="0009662E" w:rsidRDefault="007307B1" w:rsidP="007307B1">
            <w:pPr>
              <w:spacing w:before="0" w:beforeAutospacing="0" w:after="0"/>
              <w:jc w:val="center"/>
              <w:rPr>
                <w:rFonts w:ascii="Times New Roman" w:eastAsia="Calibri" w:hAnsi="Times New Roman" w:cs="Times New Roman"/>
                <w:sz w:val="24"/>
                <w:szCs w:val="24"/>
                <w:lang w:eastAsia="ru-RU"/>
              </w:rPr>
            </w:pPr>
          </w:p>
        </w:tc>
      </w:tr>
      <w:tr w:rsidR="0009662E" w:rsidRPr="00F93F40" w:rsidTr="00F9160A">
        <w:trPr>
          <w:trHeight w:val="78"/>
        </w:trPr>
        <w:tc>
          <w:tcPr>
            <w:tcW w:w="2693" w:type="dxa"/>
          </w:tcPr>
          <w:p w:rsidR="007307B1" w:rsidRPr="0009662E" w:rsidRDefault="007307B1" w:rsidP="00F9160A">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lastRenderedPageBreak/>
              <w:t>Социально-гуманитарная</w:t>
            </w:r>
          </w:p>
          <w:p w:rsidR="007307B1" w:rsidRPr="0009662E" w:rsidRDefault="007307B1" w:rsidP="00F9160A">
            <w:pPr>
              <w:spacing w:after="0"/>
              <w:rPr>
                <w:rFonts w:ascii="Times New Roman" w:eastAsia="Calibri" w:hAnsi="Times New Roman" w:cs="Times New Roman"/>
                <w:sz w:val="24"/>
                <w:szCs w:val="24"/>
                <w:lang w:eastAsia="ru-RU"/>
              </w:rPr>
            </w:pPr>
          </w:p>
        </w:tc>
        <w:tc>
          <w:tcPr>
            <w:tcW w:w="5103" w:type="dxa"/>
          </w:tcPr>
          <w:p w:rsidR="007307B1" w:rsidRPr="0009662E" w:rsidRDefault="007307B1" w:rsidP="00F9160A">
            <w:pPr>
              <w:spacing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ЮИД</w:t>
            </w:r>
          </w:p>
          <w:p w:rsidR="007307B1" w:rsidRPr="0009662E" w:rsidRDefault="007307B1" w:rsidP="00F9160A">
            <w:pPr>
              <w:spacing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Клуб «Патриот»</w:t>
            </w:r>
          </w:p>
          <w:p w:rsidR="007307B1" w:rsidRPr="0009662E" w:rsidRDefault="007307B1" w:rsidP="00F9160A">
            <w:pPr>
              <w:spacing w:after="0"/>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Умники и умницы</w:t>
            </w:r>
          </w:p>
        </w:tc>
      </w:tr>
      <w:tr w:rsidR="007307B1" w:rsidRPr="0009662E" w:rsidTr="00F9160A">
        <w:trPr>
          <w:trHeight w:val="78"/>
        </w:trPr>
        <w:tc>
          <w:tcPr>
            <w:tcW w:w="2693" w:type="dxa"/>
          </w:tcPr>
          <w:p w:rsidR="007307B1" w:rsidRPr="0009662E" w:rsidRDefault="007307B1" w:rsidP="00F9160A">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Техническая</w:t>
            </w:r>
          </w:p>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103" w:type="dxa"/>
          </w:tcPr>
          <w:p w:rsidR="007307B1" w:rsidRPr="0009662E" w:rsidRDefault="007307B1" w:rsidP="00F9160A">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b/>
                <w:sz w:val="24"/>
                <w:szCs w:val="24"/>
                <w:lang w:eastAsia="ru-RU"/>
              </w:rPr>
              <w:t>Робототехника. Уровень 0</w:t>
            </w:r>
          </w:p>
        </w:tc>
      </w:tr>
    </w:tbl>
    <w:p w:rsidR="007307B1" w:rsidRPr="0009662E" w:rsidRDefault="007307B1" w:rsidP="007307B1">
      <w:pPr>
        <w:autoSpaceDE w:val="0"/>
        <w:autoSpaceDN w:val="0"/>
        <w:adjustRightInd w:val="0"/>
        <w:spacing w:after="0"/>
        <w:jc w:val="both"/>
        <w:rPr>
          <w:rFonts w:ascii="Times New Roman" w:eastAsia="Calibri" w:hAnsi="Times New Roman" w:cs="Times New Roman"/>
          <w:spacing w:val="10"/>
          <w:sz w:val="24"/>
          <w:szCs w:val="24"/>
          <w:lang w:eastAsia="ru-RU"/>
        </w:rPr>
      </w:pP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В 2021-</w:t>
      </w:r>
      <w:smartTag w:uri="urn:schemas-microsoft-com:office:smarttags" w:element="metricconverter">
        <w:smartTagPr>
          <w:attr w:name="ProductID" w:val="2022 г"/>
        </w:smartTagPr>
        <w:r w:rsidRPr="0009662E">
          <w:rPr>
            <w:rFonts w:ascii="Times New Roman" w:eastAsia="Calibri" w:hAnsi="Times New Roman" w:cs="Times New Roman"/>
            <w:sz w:val="24"/>
            <w:szCs w:val="24"/>
            <w:lang w:val="ru-RU" w:eastAsia="ru-RU"/>
          </w:rPr>
          <w:t>2022 г</w:t>
        </w:r>
      </w:smartTag>
      <w:r w:rsidRPr="0009662E">
        <w:rPr>
          <w:rFonts w:ascii="Times New Roman" w:eastAsia="Calibri" w:hAnsi="Times New Roman" w:cs="Times New Roman"/>
          <w:sz w:val="24"/>
          <w:szCs w:val="24"/>
          <w:lang w:val="ru-RU" w:eastAsia="ru-RU"/>
        </w:rPr>
        <w:t xml:space="preserve"> </w:t>
      </w:r>
      <w:proofErr w:type="gramStart"/>
      <w:r w:rsidRPr="0009662E">
        <w:rPr>
          <w:rFonts w:ascii="Times New Roman" w:eastAsia="Calibri" w:hAnsi="Times New Roman" w:cs="Times New Roman"/>
          <w:sz w:val="24"/>
          <w:szCs w:val="24"/>
          <w:lang w:val="ru-RU" w:eastAsia="ru-RU"/>
        </w:rPr>
        <w:t>было  организовано</w:t>
      </w:r>
      <w:proofErr w:type="gramEnd"/>
      <w:r w:rsidRPr="0009662E">
        <w:rPr>
          <w:rFonts w:ascii="Times New Roman" w:eastAsia="Calibri" w:hAnsi="Times New Roman" w:cs="Times New Roman"/>
          <w:sz w:val="24"/>
          <w:szCs w:val="24"/>
          <w:lang w:val="ru-RU" w:eastAsia="ru-RU"/>
        </w:rPr>
        <w:t xml:space="preserve"> обучение в системе дополнительного образования в форме сетевого взаимодействия  в Псковском областном центре развития одарённых детей и юношества, детском технопарке «Мобильный Кванториум» г. Великие Луки.  Учащиеся завершили обучение по программе «Аэроквантум». 22 ученика защитили проектные работы и получили сертификаты. </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С 14 марта 2022г в рамках сетевого взаимодействия были организованы занятия мобильного Кванториума на базе кабинета ЦОС школы в рамках проекта «500+». К занятиям по программе «Аэроквантум» в объёме 36 часов приступили 19 учащихся с ОВЗ из 8 «д», 8 «е» классов. </w:t>
      </w:r>
      <w:r w:rsidRPr="0009662E">
        <w:rPr>
          <w:rFonts w:ascii="Times New Roman" w:eastAsia="Calibri" w:hAnsi="Times New Roman" w:cs="Times New Roman"/>
          <w:sz w:val="24"/>
          <w:szCs w:val="24"/>
          <w:shd w:val="clear" w:color="auto" w:fill="FFFFFF"/>
          <w:lang w:val="ru-RU" w:eastAsia="ru-RU"/>
        </w:rPr>
        <w:t xml:space="preserve">26 апреля состоялась защита проектов в мобильном технопарке «Кванториум» по программе «Аэроквантум». 18 учащихся (с ОВЗ) двух классов 8 «д» и 8 «е» представили свои проекты в дистанционном онлайн формате экспертной комиссии детского технопарка «Кванториум» города Великие Луки.. </w:t>
      </w:r>
    </w:p>
    <w:p w:rsidR="007307B1" w:rsidRPr="0009662E" w:rsidRDefault="007307B1" w:rsidP="007307B1">
      <w:pPr>
        <w:spacing w:after="0"/>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w:t>
      </w:r>
    </w:p>
    <w:p w:rsidR="007307B1" w:rsidRPr="0009662E" w:rsidRDefault="007307B1" w:rsidP="007307B1">
      <w:pPr>
        <w:spacing w:after="0"/>
        <w:contextualSpacing/>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Таблица  «Охват учащихся внеурочной деятельностью и дополнительным образованием в 2021-2022г»</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09"/>
        <w:gridCol w:w="852"/>
        <w:gridCol w:w="593"/>
        <w:gridCol w:w="567"/>
        <w:gridCol w:w="567"/>
        <w:gridCol w:w="567"/>
        <w:gridCol w:w="567"/>
        <w:gridCol w:w="567"/>
        <w:gridCol w:w="567"/>
        <w:gridCol w:w="567"/>
        <w:gridCol w:w="567"/>
        <w:gridCol w:w="567"/>
        <w:gridCol w:w="567"/>
        <w:gridCol w:w="850"/>
      </w:tblGrid>
      <w:tr w:rsidR="0009662E" w:rsidRPr="0009662E" w:rsidTr="00F9160A">
        <w:trPr>
          <w:trHeight w:val="408"/>
        </w:trPr>
        <w:tc>
          <w:tcPr>
            <w:tcW w:w="1509" w:type="dxa"/>
          </w:tcPr>
          <w:p w:rsidR="007307B1" w:rsidRPr="0009662E" w:rsidRDefault="007307B1" w:rsidP="00F9160A">
            <w:pPr>
              <w:spacing w:after="0"/>
              <w:rPr>
                <w:rFonts w:ascii="Times New Roman" w:eastAsia="Calibri" w:hAnsi="Times New Roman" w:cs="Times New Roman"/>
                <w:sz w:val="24"/>
                <w:szCs w:val="24"/>
                <w:lang w:val="ru-RU" w:eastAsia="ru-RU"/>
              </w:rPr>
            </w:pPr>
          </w:p>
        </w:tc>
        <w:tc>
          <w:tcPr>
            <w:tcW w:w="852"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корпус</w:t>
            </w:r>
          </w:p>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классы</w:t>
            </w:r>
          </w:p>
        </w:tc>
        <w:tc>
          <w:tcPr>
            <w:tcW w:w="593"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3</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5</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6</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7</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8</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9</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10</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11</w:t>
            </w:r>
          </w:p>
        </w:tc>
        <w:tc>
          <w:tcPr>
            <w:tcW w:w="850" w:type="dxa"/>
          </w:tcPr>
          <w:p w:rsidR="007307B1" w:rsidRPr="0009662E" w:rsidRDefault="007307B1" w:rsidP="00F9160A">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Общее кол-во</w:t>
            </w:r>
          </w:p>
        </w:tc>
      </w:tr>
      <w:tr w:rsidR="0009662E" w:rsidRPr="0009662E" w:rsidTr="00F9160A">
        <w:trPr>
          <w:trHeight w:val="408"/>
        </w:trPr>
        <w:tc>
          <w:tcPr>
            <w:tcW w:w="1509" w:type="dxa"/>
            <w:vMerge w:val="restart"/>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в кружках (секциях) школы</w:t>
            </w:r>
          </w:p>
        </w:tc>
        <w:tc>
          <w:tcPr>
            <w:tcW w:w="852" w:type="dxa"/>
          </w:tcPr>
          <w:p w:rsidR="007307B1" w:rsidRPr="0009662E" w:rsidRDefault="007307B1" w:rsidP="00F9160A">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 xml:space="preserve">     К.1</w:t>
            </w:r>
          </w:p>
        </w:tc>
        <w:tc>
          <w:tcPr>
            <w:tcW w:w="593"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12</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52</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49</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56</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12</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15</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19</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18</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15</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15</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0</w:t>
            </w:r>
          </w:p>
        </w:tc>
        <w:tc>
          <w:tcPr>
            <w:tcW w:w="850" w:type="dxa"/>
          </w:tcPr>
          <w:p w:rsidR="007307B1" w:rsidRPr="0009662E" w:rsidRDefault="007307B1" w:rsidP="00F9160A">
            <w:pPr>
              <w:spacing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263</w:t>
            </w:r>
          </w:p>
        </w:tc>
      </w:tr>
      <w:tr w:rsidR="0009662E" w:rsidRPr="0009662E" w:rsidTr="00F9160A">
        <w:trPr>
          <w:trHeight w:val="408"/>
        </w:trPr>
        <w:tc>
          <w:tcPr>
            <w:tcW w:w="1509" w:type="dxa"/>
            <w:vMerge/>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852"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К.2</w:t>
            </w:r>
          </w:p>
        </w:tc>
        <w:tc>
          <w:tcPr>
            <w:tcW w:w="593"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43</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25</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58</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35</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3</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0</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w:t>
            </w:r>
          </w:p>
        </w:tc>
        <w:tc>
          <w:tcPr>
            <w:tcW w:w="850" w:type="dxa"/>
          </w:tcPr>
          <w:p w:rsidR="007307B1" w:rsidRPr="0009662E" w:rsidRDefault="007307B1" w:rsidP="00F9160A">
            <w:pPr>
              <w:spacing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163</w:t>
            </w:r>
          </w:p>
        </w:tc>
      </w:tr>
      <w:tr w:rsidR="0009662E" w:rsidRPr="0009662E" w:rsidTr="00F9160A">
        <w:trPr>
          <w:trHeight w:val="408"/>
        </w:trPr>
        <w:tc>
          <w:tcPr>
            <w:tcW w:w="1509" w:type="dxa"/>
            <w:vMerge/>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852"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Итого</w:t>
            </w:r>
          </w:p>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показали</w:t>
            </w:r>
          </w:p>
        </w:tc>
        <w:tc>
          <w:tcPr>
            <w:tcW w:w="593"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50</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72</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107</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86</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15</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18</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23</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19</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19</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15</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w:t>
            </w:r>
          </w:p>
        </w:tc>
        <w:tc>
          <w:tcPr>
            <w:tcW w:w="850" w:type="dxa"/>
            <w:shd w:val="clear" w:color="auto" w:fill="FFFF00"/>
          </w:tcPr>
          <w:p w:rsidR="007307B1" w:rsidRPr="0009662E" w:rsidRDefault="007307B1" w:rsidP="00F9160A">
            <w:pPr>
              <w:spacing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426- 47%</w:t>
            </w:r>
          </w:p>
        </w:tc>
      </w:tr>
      <w:tr w:rsidR="0009662E" w:rsidRPr="0009662E" w:rsidTr="00F9160A">
        <w:trPr>
          <w:trHeight w:val="408"/>
        </w:trPr>
        <w:tc>
          <w:tcPr>
            <w:tcW w:w="1509" w:type="dxa"/>
            <w:vMerge w:val="restart"/>
          </w:tcPr>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в учреждениях ДО Новосокольнического района</w:t>
            </w:r>
          </w:p>
        </w:tc>
        <w:tc>
          <w:tcPr>
            <w:tcW w:w="852" w:type="dxa"/>
          </w:tcPr>
          <w:p w:rsidR="007307B1" w:rsidRPr="0009662E" w:rsidRDefault="007307B1" w:rsidP="00F9160A">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val="ru-RU" w:eastAsia="ru-RU"/>
              </w:rPr>
              <w:t xml:space="preserve">     </w:t>
            </w:r>
            <w:r w:rsidRPr="0009662E">
              <w:rPr>
                <w:rFonts w:ascii="Times New Roman" w:eastAsia="Calibri" w:hAnsi="Times New Roman" w:cs="Times New Roman"/>
                <w:sz w:val="24"/>
                <w:szCs w:val="24"/>
                <w:lang w:eastAsia="ru-RU"/>
              </w:rPr>
              <w:t>К.1</w:t>
            </w:r>
          </w:p>
        </w:tc>
        <w:tc>
          <w:tcPr>
            <w:tcW w:w="593"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30</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23</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26</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40</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20</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37</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11</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7</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21</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5</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0</w:t>
            </w:r>
          </w:p>
        </w:tc>
        <w:tc>
          <w:tcPr>
            <w:tcW w:w="850" w:type="dxa"/>
          </w:tcPr>
          <w:p w:rsidR="007307B1" w:rsidRPr="0009662E" w:rsidRDefault="007307B1" w:rsidP="00F9160A">
            <w:pPr>
              <w:spacing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220</w:t>
            </w:r>
          </w:p>
        </w:tc>
      </w:tr>
      <w:tr w:rsidR="0009662E" w:rsidRPr="0009662E" w:rsidTr="00F9160A">
        <w:trPr>
          <w:trHeight w:val="408"/>
        </w:trPr>
        <w:tc>
          <w:tcPr>
            <w:tcW w:w="1509" w:type="dxa"/>
            <w:vMerge/>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852"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К.2</w:t>
            </w:r>
          </w:p>
        </w:tc>
        <w:tc>
          <w:tcPr>
            <w:tcW w:w="593"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36</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18</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44</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38</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25</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15</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18</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17</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10</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0</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0</w:t>
            </w:r>
          </w:p>
        </w:tc>
        <w:tc>
          <w:tcPr>
            <w:tcW w:w="850" w:type="dxa"/>
          </w:tcPr>
          <w:p w:rsidR="007307B1" w:rsidRPr="0009662E" w:rsidRDefault="007307B1" w:rsidP="00F9160A">
            <w:pPr>
              <w:spacing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221</w:t>
            </w:r>
          </w:p>
        </w:tc>
      </w:tr>
      <w:tr w:rsidR="0009662E" w:rsidRPr="0009662E" w:rsidTr="00F9160A">
        <w:trPr>
          <w:trHeight w:val="408"/>
        </w:trPr>
        <w:tc>
          <w:tcPr>
            <w:tcW w:w="1509" w:type="dxa"/>
            <w:vMerge/>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852"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Итого</w:t>
            </w:r>
          </w:p>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показали</w:t>
            </w:r>
          </w:p>
        </w:tc>
        <w:tc>
          <w:tcPr>
            <w:tcW w:w="593"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66</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41</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70</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78</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45</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52</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29</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24</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31</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5</w:t>
            </w: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0</w:t>
            </w:r>
          </w:p>
        </w:tc>
        <w:tc>
          <w:tcPr>
            <w:tcW w:w="850" w:type="dxa"/>
            <w:shd w:val="clear" w:color="auto" w:fill="FFFF00"/>
          </w:tcPr>
          <w:p w:rsidR="007307B1" w:rsidRPr="0009662E" w:rsidRDefault="007307B1" w:rsidP="00F9160A">
            <w:pPr>
              <w:spacing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441-</w:t>
            </w:r>
          </w:p>
          <w:p w:rsidR="007307B1" w:rsidRPr="0009662E" w:rsidRDefault="007307B1" w:rsidP="00F9160A">
            <w:pPr>
              <w:spacing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49 %</w:t>
            </w:r>
          </w:p>
        </w:tc>
      </w:tr>
      <w:tr w:rsidR="0009662E" w:rsidRPr="0009662E" w:rsidTr="00F9160A">
        <w:trPr>
          <w:trHeight w:val="408"/>
        </w:trPr>
        <w:tc>
          <w:tcPr>
            <w:tcW w:w="1509" w:type="dxa"/>
            <w:vMerge w:val="restart"/>
          </w:tcPr>
          <w:p w:rsidR="007307B1" w:rsidRPr="0009662E" w:rsidRDefault="007307B1" w:rsidP="00F9160A">
            <w:pPr>
              <w:spacing w:after="0"/>
              <w:jc w:val="center"/>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Внеурочная </w:t>
            </w:r>
            <w:r w:rsidRPr="0009662E">
              <w:rPr>
                <w:rFonts w:ascii="Times New Roman" w:eastAsia="Calibri" w:hAnsi="Times New Roman" w:cs="Times New Roman"/>
                <w:sz w:val="24"/>
                <w:szCs w:val="24"/>
                <w:lang w:val="ru-RU" w:eastAsia="ru-RU"/>
              </w:rPr>
              <w:lastRenderedPageBreak/>
              <w:t>д-ть в школе</w:t>
            </w:r>
          </w:p>
        </w:tc>
        <w:tc>
          <w:tcPr>
            <w:tcW w:w="852"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lastRenderedPageBreak/>
              <w:t>К.1</w:t>
            </w:r>
          </w:p>
        </w:tc>
        <w:tc>
          <w:tcPr>
            <w:tcW w:w="593"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48</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52</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49</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34</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40</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62</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37</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42</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32</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23</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850" w:type="dxa"/>
          </w:tcPr>
          <w:p w:rsidR="007307B1" w:rsidRPr="0009662E" w:rsidRDefault="007307B1" w:rsidP="00F9160A">
            <w:pPr>
              <w:spacing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396</w:t>
            </w:r>
          </w:p>
        </w:tc>
      </w:tr>
      <w:tr w:rsidR="0009662E" w:rsidRPr="0009662E" w:rsidTr="00F9160A">
        <w:trPr>
          <w:trHeight w:val="408"/>
        </w:trPr>
        <w:tc>
          <w:tcPr>
            <w:tcW w:w="1509" w:type="dxa"/>
            <w:vMerge/>
          </w:tcPr>
          <w:p w:rsidR="007307B1" w:rsidRPr="0009662E" w:rsidRDefault="007307B1" w:rsidP="00F9160A">
            <w:pPr>
              <w:spacing w:after="0"/>
              <w:rPr>
                <w:rFonts w:ascii="Times New Roman" w:eastAsia="Calibri" w:hAnsi="Times New Roman" w:cs="Times New Roman"/>
                <w:sz w:val="24"/>
                <w:szCs w:val="24"/>
                <w:lang w:eastAsia="ru-RU"/>
              </w:rPr>
            </w:pPr>
          </w:p>
        </w:tc>
        <w:tc>
          <w:tcPr>
            <w:tcW w:w="852"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К.2</w:t>
            </w:r>
          </w:p>
        </w:tc>
        <w:tc>
          <w:tcPr>
            <w:tcW w:w="593"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43</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27</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58</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48</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43</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41</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43</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47</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46</w:t>
            </w: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67" w:type="dxa"/>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15</w:t>
            </w:r>
          </w:p>
        </w:tc>
        <w:tc>
          <w:tcPr>
            <w:tcW w:w="850" w:type="dxa"/>
          </w:tcPr>
          <w:p w:rsidR="007307B1" w:rsidRPr="0009662E" w:rsidRDefault="007307B1" w:rsidP="00F9160A">
            <w:pPr>
              <w:spacing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411</w:t>
            </w:r>
          </w:p>
        </w:tc>
      </w:tr>
      <w:tr w:rsidR="0009662E" w:rsidRPr="0009662E" w:rsidTr="00F9160A">
        <w:trPr>
          <w:trHeight w:val="408"/>
        </w:trPr>
        <w:tc>
          <w:tcPr>
            <w:tcW w:w="1509" w:type="dxa"/>
            <w:vMerge/>
          </w:tcPr>
          <w:p w:rsidR="007307B1" w:rsidRPr="0009662E" w:rsidRDefault="007307B1" w:rsidP="00F9160A">
            <w:pPr>
              <w:spacing w:after="0"/>
              <w:rPr>
                <w:rFonts w:ascii="Times New Roman" w:eastAsia="Calibri" w:hAnsi="Times New Roman" w:cs="Times New Roman"/>
                <w:sz w:val="24"/>
                <w:szCs w:val="24"/>
                <w:lang w:eastAsia="ru-RU"/>
              </w:rPr>
            </w:pPr>
          </w:p>
        </w:tc>
        <w:tc>
          <w:tcPr>
            <w:tcW w:w="852"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итого</w:t>
            </w:r>
          </w:p>
        </w:tc>
        <w:tc>
          <w:tcPr>
            <w:tcW w:w="593"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567" w:type="dxa"/>
            <w:shd w:val="clear" w:color="auto" w:fill="FFFF00"/>
          </w:tcPr>
          <w:p w:rsidR="007307B1" w:rsidRPr="0009662E" w:rsidRDefault="007307B1" w:rsidP="00F9160A">
            <w:pPr>
              <w:spacing w:after="0"/>
              <w:jc w:val="center"/>
              <w:rPr>
                <w:rFonts w:ascii="Times New Roman" w:eastAsia="Calibri" w:hAnsi="Times New Roman" w:cs="Times New Roman"/>
                <w:sz w:val="24"/>
                <w:szCs w:val="24"/>
                <w:lang w:eastAsia="ru-RU"/>
              </w:rPr>
            </w:pPr>
          </w:p>
        </w:tc>
        <w:tc>
          <w:tcPr>
            <w:tcW w:w="850" w:type="dxa"/>
            <w:shd w:val="clear" w:color="auto" w:fill="FFFF00"/>
          </w:tcPr>
          <w:p w:rsidR="007307B1" w:rsidRPr="0009662E" w:rsidRDefault="007307B1" w:rsidP="00F9160A">
            <w:pPr>
              <w:spacing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807</w:t>
            </w:r>
          </w:p>
          <w:p w:rsidR="007307B1" w:rsidRPr="0009662E" w:rsidRDefault="007307B1" w:rsidP="00F9160A">
            <w:pPr>
              <w:spacing w:after="0"/>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-89%</w:t>
            </w:r>
          </w:p>
        </w:tc>
      </w:tr>
    </w:tbl>
    <w:p w:rsidR="007307B1" w:rsidRPr="0009662E" w:rsidRDefault="007307B1" w:rsidP="007307B1">
      <w:pPr>
        <w:spacing w:after="0"/>
        <w:contextualSpacing/>
        <w:jc w:val="center"/>
        <w:rPr>
          <w:rFonts w:ascii="Times New Roman" w:eastAsia="Times New Roman" w:hAnsi="Times New Roman" w:cs="Times New Roman"/>
          <w:sz w:val="24"/>
          <w:szCs w:val="24"/>
          <w:lang w:eastAsia="ru-RU"/>
        </w:rPr>
      </w:pPr>
    </w:p>
    <w:p w:rsidR="007307B1" w:rsidRPr="0009662E" w:rsidRDefault="007307B1" w:rsidP="007307B1">
      <w:pPr>
        <w:spacing w:after="0"/>
        <w:contextualSpacing/>
        <w:jc w:val="center"/>
        <w:rPr>
          <w:rFonts w:ascii="Times New Roman" w:eastAsia="Times New Roman" w:hAnsi="Times New Roman" w:cs="Times New Roman"/>
          <w:sz w:val="24"/>
          <w:szCs w:val="24"/>
          <w:lang w:val="ru-RU" w:eastAsia="ru-RU"/>
        </w:rPr>
      </w:pPr>
      <w:r w:rsidRPr="0009662E">
        <w:rPr>
          <w:rFonts w:ascii="Times New Roman" w:eastAsia="Times New Roman" w:hAnsi="Times New Roman" w:cs="Times New Roman"/>
          <w:sz w:val="24"/>
          <w:szCs w:val="24"/>
          <w:lang w:val="ru-RU" w:eastAsia="ru-RU"/>
        </w:rPr>
        <w:t>Таблица Посещаемость кружков и спортивных секций, курсов ВД</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83"/>
        <w:gridCol w:w="2551"/>
      </w:tblGrid>
      <w:tr w:rsidR="0009662E" w:rsidRPr="0009662E" w:rsidTr="00F9160A">
        <w:tc>
          <w:tcPr>
            <w:tcW w:w="7280" w:type="dxa"/>
            <w:gridSpan w:val="3"/>
            <w:tcBorders>
              <w:right w:val="double" w:sz="4" w:space="0" w:color="auto"/>
            </w:tcBorders>
          </w:tcPr>
          <w:p w:rsidR="007307B1" w:rsidRPr="0009662E" w:rsidRDefault="007307B1" w:rsidP="00F9160A">
            <w:pPr>
              <w:spacing w:after="0"/>
              <w:contextualSpacing/>
              <w:jc w:val="center"/>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2018-2019г</w:t>
            </w:r>
          </w:p>
        </w:tc>
      </w:tr>
      <w:tr w:rsidR="0009662E" w:rsidRPr="0009662E" w:rsidTr="00F9160A">
        <w:tc>
          <w:tcPr>
            <w:tcW w:w="2646" w:type="dxa"/>
          </w:tcPr>
          <w:p w:rsidR="007307B1" w:rsidRPr="0009662E" w:rsidRDefault="007307B1" w:rsidP="00F9160A">
            <w:pPr>
              <w:spacing w:after="0"/>
              <w:contextualSpacing/>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всего</w:t>
            </w:r>
          </w:p>
        </w:tc>
        <w:tc>
          <w:tcPr>
            <w:tcW w:w="2083" w:type="dxa"/>
            <w:tcBorders>
              <w:left w:val="double" w:sz="4" w:space="0" w:color="auto"/>
            </w:tcBorders>
          </w:tcPr>
          <w:p w:rsidR="007307B1" w:rsidRPr="0009662E" w:rsidRDefault="007307B1" w:rsidP="00F9160A">
            <w:pPr>
              <w:spacing w:after="0"/>
              <w:contextualSpacing/>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727</w:t>
            </w:r>
          </w:p>
        </w:tc>
        <w:tc>
          <w:tcPr>
            <w:tcW w:w="2551" w:type="dxa"/>
            <w:tcBorders>
              <w:right w:val="double" w:sz="4" w:space="0" w:color="auto"/>
            </w:tcBorders>
          </w:tcPr>
          <w:p w:rsidR="007307B1" w:rsidRPr="0009662E" w:rsidRDefault="007307B1" w:rsidP="00F9160A">
            <w:pPr>
              <w:spacing w:after="0"/>
              <w:contextualSpacing/>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79%</w:t>
            </w:r>
          </w:p>
        </w:tc>
      </w:tr>
      <w:tr w:rsidR="0009662E" w:rsidRPr="0009662E" w:rsidTr="00F9160A">
        <w:tc>
          <w:tcPr>
            <w:tcW w:w="7280" w:type="dxa"/>
            <w:gridSpan w:val="3"/>
            <w:tcBorders>
              <w:right w:val="double" w:sz="4" w:space="0" w:color="auto"/>
            </w:tcBorders>
          </w:tcPr>
          <w:p w:rsidR="007307B1" w:rsidRPr="0009662E" w:rsidRDefault="007307B1" w:rsidP="00F9160A">
            <w:pPr>
              <w:spacing w:after="0"/>
              <w:contextualSpacing/>
              <w:jc w:val="center"/>
              <w:rPr>
                <w:rFonts w:ascii="Times New Roman" w:eastAsia="Calibri" w:hAnsi="Times New Roman" w:cs="Times New Roman"/>
                <w:b/>
                <w:bCs/>
                <w:sz w:val="24"/>
                <w:szCs w:val="24"/>
                <w:lang w:eastAsia="ru-RU"/>
              </w:rPr>
            </w:pPr>
            <w:r w:rsidRPr="0009662E">
              <w:rPr>
                <w:rFonts w:ascii="Times New Roman" w:eastAsia="Calibri" w:hAnsi="Times New Roman" w:cs="Times New Roman"/>
                <w:b/>
                <w:bCs/>
                <w:sz w:val="24"/>
                <w:szCs w:val="24"/>
                <w:lang w:eastAsia="ru-RU"/>
              </w:rPr>
              <w:t>2019-2020г</w:t>
            </w:r>
          </w:p>
        </w:tc>
      </w:tr>
      <w:tr w:rsidR="0009662E" w:rsidRPr="0009662E" w:rsidTr="00F9160A">
        <w:tc>
          <w:tcPr>
            <w:tcW w:w="2646" w:type="dxa"/>
          </w:tcPr>
          <w:p w:rsidR="007307B1" w:rsidRPr="0009662E" w:rsidRDefault="007307B1" w:rsidP="00F9160A">
            <w:pPr>
              <w:spacing w:after="0"/>
              <w:contextualSpacing/>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всего</w:t>
            </w:r>
          </w:p>
        </w:tc>
        <w:tc>
          <w:tcPr>
            <w:tcW w:w="2083" w:type="dxa"/>
            <w:tcBorders>
              <w:left w:val="double" w:sz="4" w:space="0" w:color="auto"/>
            </w:tcBorders>
          </w:tcPr>
          <w:p w:rsidR="007307B1" w:rsidRPr="0009662E" w:rsidRDefault="007307B1" w:rsidP="00F9160A">
            <w:pPr>
              <w:spacing w:after="0"/>
              <w:contextualSpacing/>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824</w:t>
            </w:r>
          </w:p>
        </w:tc>
        <w:tc>
          <w:tcPr>
            <w:tcW w:w="2551" w:type="dxa"/>
            <w:tcBorders>
              <w:right w:val="double" w:sz="4" w:space="0" w:color="auto"/>
            </w:tcBorders>
          </w:tcPr>
          <w:p w:rsidR="007307B1" w:rsidRPr="0009662E" w:rsidRDefault="007307B1" w:rsidP="00F9160A">
            <w:pPr>
              <w:spacing w:after="0"/>
              <w:contextualSpacing/>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87 %</w:t>
            </w:r>
          </w:p>
        </w:tc>
      </w:tr>
      <w:tr w:rsidR="0009662E" w:rsidRPr="0009662E" w:rsidTr="00F9160A">
        <w:tc>
          <w:tcPr>
            <w:tcW w:w="7280" w:type="dxa"/>
            <w:gridSpan w:val="3"/>
            <w:tcBorders>
              <w:right w:val="double" w:sz="4" w:space="0" w:color="auto"/>
            </w:tcBorders>
          </w:tcPr>
          <w:p w:rsidR="007307B1" w:rsidRPr="0009662E" w:rsidRDefault="007307B1" w:rsidP="00F9160A">
            <w:pPr>
              <w:spacing w:after="0"/>
              <w:contextualSpacing/>
              <w:jc w:val="center"/>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2020-2021г</w:t>
            </w:r>
          </w:p>
        </w:tc>
      </w:tr>
      <w:tr w:rsidR="0009662E" w:rsidRPr="0009662E" w:rsidTr="00F9160A">
        <w:tc>
          <w:tcPr>
            <w:tcW w:w="2646" w:type="dxa"/>
          </w:tcPr>
          <w:p w:rsidR="007307B1" w:rsidRPr="0009662E" w:rsidRDefault="007307B1" w:rsidP="00F9160A">
            <w:pPr>
              <w:spacing w:after="0"/>
              <w:contextualSpacing/>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всего</w:t>
            </w:r>
          </w:p>
        </w:tc>
        <w:tc>
          <w:tcPr>
            <w:tcW w:w="2083" w:type="dxa"/>
            <w:tcBorders>
              <w:left w:val="double" w:sz="4" w:space="0" w:color="auto"/>
            </w:tcBorders>
          </w:tcPr>
          <w:p w:rsidR="007307B1" w:rsidRPr="0009662E" w:rsidRDefault="007307B1" w:rsidP="00F9160A">
            <w:pPr>
              <w:spacing w:after="0"/>
              <w:contextualSpacing/>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887</w:t>
            </w:r>
          </w:p>
        </w:tc>
        <w:tc>
          <w:tcPr>
            <w:tcW w:w="2551" w:type="dxa"/>
            <w:tcBorders>
              <w:right w:val="double" w:sz="4" w:space="0" w:color="auto"/>
            </w:tcBorders>
          </w:tcPr>
          <w:p w:rsidR="007307B1" w:rsidRPr="0009662E" w:rsidRDefault="007307B1" w:rsidP="00F9160A">
            <w:pPr>
              <w:spacing w:after="0"/>
              <w:contextualSpacing/>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97%</w:t>
            </w:r>
          </w:p>
        </w:tc>
      </w:tr>
      <w:tr w:rsidR="0009662E" w:rsidRPr="0009662E" w:rsidTr="00F9160A">
        <w:tc>
          <w:tcPr>
            <w:tcW w:w="7280" w:type="dxa"/>
            <w:gridSpan w:val="3"/>
            <w:tcBorders>
              <w:right w:val="double" w:sz="4" w:space="0" w:color="auto"/>
            </w:tcBorders>
          </w:tcPr>
          <w:p w:rsidR="007307B1" w:rsidRPr="0009662E" w:rsidRDefault="007307B1" w:rsidP="00F9160A">
            <w:pPr>
              <w:spacing w:after="0"/>
              <w:contextualSpacing/>
              <w:jc w:val="center"/>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2021-2022г</w:t>
            </w:r>
          </w:p>
        </w:tc>
      </w:tr>
      <w:tr w:rsidR="007307B1" w:rsidRPr="0009662E" w:rsidTr="00F9160A">
        <w:tc>
          <w:tcPr>
            <w:tcW w:w="2646" w:type="dxa"/>
          </w:tcPr>
          <w:p w:rsidR="007307B1" w:rsidRPr="0009662E" w:rsidRDefault="007307B1" w:rsidP="00F9160A">
            <w:pPr>
              <w:spacing w:after="0"/>
              <w:contextualSpacing/>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всего</w:t>
            </w:r>
          </w:p>
        </w:tc>
        <w:tc>
          <w:tcPr>
            <w:tcW w:w="2083" w:type="dxa"/>
            <w:tcBorders>
              <w:left w:val="double" w:sz="4" w:space="0" w:color="auto"/>
            </w:tcBorders>
          </w:tcPr>
          <w:p w:rsidR="007307B1" w:rsidRPr="0009662E" w:rsidRDefault="007307B1" w:rsidP="00F9160A">
            <w:pPr>
              <w:spacing w:after="0"/>
              <w:contextualSpacing/>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807</w:t>
            </w:r>
          </w:p>
        </w:tc>
        <w:tc>
          <w:tcPr>
            <w:tcW w:w="2551" w:type="dxa"/>
            <w:tcBorders>
              <w:right w:val="double" w:sz="4" w:space="0" w:color="auto"/>
            </w:tcBorders>
          </w:tcPr>
          <w:p w:rsidR="007307B1" w:rsidRPr="0009662E" w:rsidRDefault="007307B1" w:rsidP="00F9160A">
            <w:pPr>
              <w:spacing w:after="0"/>
              <w:contextualSpacing/>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89%</w:t>
            </w:r>
          </w:p>
        </w:tc>
      </w:tr>
    </w:tbl>
    <w:p w:rsidR="007307B1" w:rsidRPr="0009662E" w:rsidRDefault="007307B1" w:rsidP="007307B1">
      <w:pPr>
        <w:jc w:val="both"/>
        <w:rPr>
          <w:rFonts w:ascii="Times New Roman" w:hAnsi="Times New Roman" w:cs="Times New Roman"/>
          <w:sz w:val="24"/>
          <w:szCs w:val="24"/>
        </w:rPr>
      </w:pPr>
    </w:p>
    <w:p w:rsidR="007307B1" w:rsidRPr="0009662E" w:rsidRDefault="007307B1" w:rsidP="007307B1">
      <w:pPr>
        <w:spacing w:after="0"/>
        <w:contextualSpacing/>
        <w:jc w:val="both"/>
        <w:rPr>
          <w:rFonts w:ascii="Times New Roman" w:eastAsia="Calibri" w:hAnsi="Times New Roman" w:cs="Times New Roman"/>
          <w:b/>
          <w:sz w:val="24"/>
          <w:szCs w:val="24"/>
          <w:lang w:val="ru-RU" w:eastAsia="ru-RU"/>
        </w:rPr>
      </w:pPr>
      <w:r w:rsidRPr="0009662E">
        <w:rPr>
          <w:rFonts w:ascii="Times New Roman" w:eastAsia="Calibri" w:hAnsi="Times New Roman" w:cs="Times New Roman"/>
          <w:b/>
          <w:sz w:val="24"/>
          <w:szCs w:val="24"/>
          <w:lang w:val="ru-RU" w:eastAsia="ru-RU"/>
        </w:rPr>
        <w:t xml:space="preserve">Спортивные мероприятия в течение года проходят во время проведения школьных КТД. </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                </w:t>
      </w:r>
    </w:p>
    <w:p w:rsidR="007307B1" w:rsidRPr="0009662E" w:rsidRDefault="007307B1" w:rsidP="007307B1">
      <w:pPr>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С 1 сентября 2022 года в </w:t>
      </w:r>
      <w:r w:rsidRPr="0009662E">
        <w:rPr>
          <w:rFonts w:ascii="Times New Roman" w:eastAsia="Calibri" w:hAnsi="Times New Roman" w:cs="Times New Roman"/>
          <w:sz w:val="24"/>
          <w:szCs w:val="24"/>
          <w:lang w:val="ru-RU" w:eastAsia="ru-RU"/>
        </w:rPr>
        <w:t xml:space="preserve">МБОУ «Средняя школа г. Новосокольники»  </w:t>
      </w:r>
      <w:r w:rsidRPr="0009662E">
        <w:rPr>
          <w:rFonts w:ascii="Times New Roman" w:hAnsi="Times New Roman" w:cs="Times New Roman"/>
          <w:sz w:val="24"/>
          <w:szCs w:val="24"/>
          <w:lang w:val="ru-RU"/>
        </w:rPr>
        <w:t>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rsidR="007307B1" w:rsidRPr="0009662E" w:rsidRDefault="007307B1" w:rsidP="007307B1">
      <w:pPr>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         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еженедельно. Первое занятие состоялось 5 сентября 2022 года. Ответственными за организацию и проведение внеурочных занятий «Разговоры о важном» являются классные руководители.</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     В первом полугодии 2022/23 учебного года проведено 16 занятий в каждом классе. Внеурочные занятия «Разговоры о важном» в 1–11-х классах:</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фактически проведены в соответствии с расписанием;</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темы занятий соответствуют тематическим планам Минпросвещения;</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формы проведения занятий соответствуют рекомендованным.</w:t>
      </w:r>
    </w:p>
    <w:p w:rsidR="007307B1" w:rsidRPr="0009662E" w:rsidRDefault="007307B1" w:rsidP="007307B1">
      <w:pPr>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             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w:t>
      </w:r>
      <w:r w:rsidRPr="0009662E">
        <w:rPr>
          <w:rFonts w:ascii="Times New Roman" w:hAnsi="Times New Roman" w:cs="Times New Roman"/>
          <w:sz w:val="24"/>
          <w:szCs w:val="24"/>
          <w:lang w:val="ru-RU"/>
        </w:rPr>
        <w:lastRenderedPageBreak/>
        <w:t>знакомство с мерами ответственности за нарушение использования или порчу государственных символов и т. п.</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         В рамках работы по формированию представлений о государственной символике были запланированы и реализованы следующие мероприятия:</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в рамках модуля «Урочная деятельность» (по ФГОС-2021)/ «Школьный урок» тематические разделы или компоненты по изучению государственных символов включены в предметные области, учебные предметы, курсы, модули: русский язык, литература, окружающий мир, обществознание, история, ОРКСЭ, ОДНКНР. </w:t>
      </w:r>
    </w:p>
    <w:p w:rsidR="007307B1" w:rsidRPr="0009662E" w:rsidRDefault="007307B1" w:rsidP="007307B1">
      <w:pPr>
        <w:spacing w:after="0"/>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     Внесены корректировки в рабочие программы учебных предметов, курсов и модулей;</w:t>
      </w:r>
    </w:p>
    <w:p w:rsidR="007307B1" w:rsidRPr="0009662E" w:rsidRDefault="007307B1" w:rsidP="007307B1">
      <w:pPr>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в рамках модуля «Ключевые общешкольные дела» организованы еженедельные линейки по понедельникам перед уроками с поднятием флага РФ и исполнением гимна РФ;</w:t>
      </w:r>
    </w:p>
    <w:p w:rsidR="008237EE" w:rsidRPr="0009662E" w:rsidRDefault="007307B1" w:rsidP="00F9160A">
      <w:pPr>
        <w:jc w:val="both"/>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        В 2022 году Школа включилась в проект Минпросвещения «Школьный театр» (</w:t>
      </w:r>
      <w:hyperlink r:id="rId7" w:anchor="/document/99/728163112/" w:tgtFrame="_self" w:history="1">
        <w:r w:rsidRPr="0009662E">
          <w:rPr>
            <w:rStyle w:val="a4"/>
            <w:rFonts w:ascii="Times New Roman" w:hAnsi="Times New Roman" w:cs="Times New Roman"/>
            <w:color w:val="auto"/>
            <w:sz w:val="24"/>
            <w:szCs w:val="24"/>
            <w:lang w:val="ru-RU"/>
          </w:rPr>
          <w:t>протокол Минпросвещения от 27.12.2021 № СК-31/06пр</w:t>
        </w:r>
      </w:hyperlink>
      <w:r w:rsidRPr="0009662E">
        <w:rPr>
          <w:rFonts w:ascii="Times New Roman" w:hAnsi="Times New Roman" w:cs="Times New Roman"/>
          <w:sz w:val="24"/>
          <w:szCs w:val="24"/>
          <w:lang w:val="ru-RU"/>
        </w:rPr>
        <w:t>). В Школе с 1 сентября 2022 года организовано объединение дополнительного образования  Театральная студия «Ливень». Разработана программа дополнительного образования. Руководитель театральной студии – педагог дополнительного образования Андреева Т.А. Составлены план и график проведения занятий театральной студии. Созданы условия для организации образовательного процесса.</w:t>
      </w:r>
    </w:p>
    <w:p w:rsidR="008237EE" w:rsidRPr="0009662E" w:rsidRDefault="002A0612">
      <w:pPr>
        <w:jc w:val="center"/>
        <w:rPr>
          <w:rFonts w:hAnsi="Times New Roman" w:cs="Times New Roman"/>
          <w:b/>
          <w:bCs/>
          <w:sz w:val="24"/>
          <w:szCs w:val="24"/>
          <w:lang w:val="ru-RU"/>
        </w:rPr>
      </w:pPr>
      <w:r w:rsidRPr="0009662E">
        <w:rPr>
          <w:rFonts w:hAnsi="Times New Roman" w:cs="Times New Roman"/>
          <w:b/>
          <w:bCs/>
          <w:sz w:val="24"/>
          <w:szCs w:val="24"/>
        </w:rPr>
        <w:t>IV</w:t>
      </w:r>
      <w:r w:rsidRPr="0009662E">
        <w:rPr>
          <w:rFonts w:hAnsi="Times New Roman" w:cs="Times New Roman"/>
          <w:b/>
          <w:bCs/>
          <w:sz w:val="24"/>
          <w:szCs w:val="24"/>
          <w:lang w:val="ru-RU"/>
        </w:rPr>
        <w:t>.</w:t>
      </w:r>
      <w:r w:rsidRPr="0009662E">
        <w:rPr>
          <w:rFonts w:hAnsi="Times New Roman" w:cs="Times New Roman"/>
          <w:b/>
          <w:bCs/>
          <w:sz w:val="24"/>
          <w:szCs w:val="24"/>
        </w:rPr>
        <w:t> </w:t>
      </w:r>
      <w:r w:rsidRPr="0009662E">
        <w:rPr>
          <w:rFonts w:hAnsi="Times New Roman" w:cs="Times New Roman"/>
          <w:b/>
          <w:bCs/>
          <w:sz w:val="24"/>
          <w:szCs w:val="24"/>
          <w:lang w:val="ru-RU"/>
        </w:rPr>
        <w:t>ОРГАНИЗАЦИЯ УЧЕБНОГО ПРОЦЕССА</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Начало учебного года – 1 сентября, окончание – 31 мая.</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Продолжительность учебного года: 1-е классы</w:t>
      </w:r>
      <w:r w:rsidRPr="0009662E">
        <w:rPr>
          <w:rFonts w:hAnsi="Times New Roman" w:cs="Times New Roman"/>
          <w:sz w:val="24"/>
          <w:szCs w:val="24"/>
        </w:rPr>
        <w:t> </w:t>
      </w:r>
      <w:r w:rsidRPr="0009662E">
        <w:rPr>
          <w:rFonts w:hAnsi="Times New Roman" w:cs="Times New Roman"/>
          <w:sz w:val="24"/>
          <w:szCs w:val="24"/>
          <w:lang w:val="ru-RU"/>
        </w:rPr>
        <w:t>– 33 недели, 2–8, 10-е классы –</w:t>
      </w:r>
      <w:r w:rsidRPr="0009662E">
        <w:rPr>
          <w:rFonts w:hAnsi="Times New Roman" w:cs="Times New Roman"/>
          <w:sz w:val="24"/>
          <w:szCs w:val="24"/>
        </w:rPr>
        <w:t> </w:t>
      </w:r>
      <w:r w:rsidRPr="0009662E">
        <w:rPr>
          <w:rFonts w:hAnsi="Times New Roman" w:cs="Times New Roman"/>
          <w:sz w:val="24"/>
          <w:szCs w:val="24"/>
          <w:lang w:val="ru-RU"/>
        </w:rPr>
        <w:t>34 недели,</w:t>
      </w:r>
      <w:r w:rsidRPr="0009662E">
        <w:rPr>
          <w:rFonts w:hAnsi="Times New Roman" w:cs="Times New Roman"/>
          <w:sz w:val="24"/>
          <w:szCs w:val="24"/>
        </w:rPr>
        <w:t> </w:t>
      </w:r>
      <w:r w:rsidRPr="0009662E">
        <w:rPr>
          <w:rFonts w:hAnsi="Times New Roman" w:cs="Times New Roman"/>
          <w:sz w:val="24"/>
          <w:szCs w:val="24"/>
          <w:lang w:val="ru-RU"/>
        </w:rPr>
        <w:t>9-е и 11-е классы –</w:t>
      </w:r>
      <w:r w:rsidRPr="0009662E">
        <w:rPr>
          <w:rFonts w:hAnsi="Times New Roman" w:cs="Times New Roman"/>
          <w:sz w:val="24"/>
          <w:szCs w:val="24"/>
        </w:rPr>
        <w:t> </w:t>
      </w:r>
      <w:r w:rsidRPr="0009662E">
        <w:rPr>
          <w:rFonts w:hAnsi="Times New Roman" w:cs="Times New Roman"/>
          <w:sz w:val="24"/>
          <w:szCs w:val="24"/>
          <w:lang w:val="ru-RU"/>
        </w:rPr>
        <w:t>по окончании ГИА.</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Продолжительность уроков</w:t>
      </w:r>
      <w:r w:rsidRPr="0009662E">
        <w:rPr>
          <w:rFonts w:hAnsi="Times New Roman" w:cs="Times New Roman"/>
          <w:sz w:val="24"/>
          <w:szCs w:val="24"/>
        </w:rPr>
        <w:t> </w:t>
      </w:r>
      <w:r w:rsidRPr="0009662E">
        <w:rPr>
          <w:rFonts w:hAnsi="Times New Roman" w:cs="Times New Roman"/>
          <w:sz w:val="24"/>
          <w:szCs w:val="24"/>
          <w:lang w:val="ru-RU"/>
        </w:rPr>
        <w:t>–</w:t>
      </w:r>
      <w:r w:rsidRPr="0009662E">
        <w:rPr>
          <w:rFonts w:hAnsi="Times New Roman" w:cs="Times New Roman"/>
          <w:sz w:val="24"/>
          <w:szCs w:val="24"/>
        </w:rPr>
        <w:t> </w:t>
      </w:r>
      <w:r w:rsidRPr="0009662E">
        <w:rPr>
          <w:rFonts w:hAnsi="Times New Roman" w:cs="Times New Roman"/>
          <w:sz w:val="24"/>
          <w:szCs w:val="24"/>
          <w:lang w:val="ru-RU"/>
        </w:rPr>
        <w:t>40 минут.</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Образовательная деятельность в Школе осуществляется по пятидневной учебной неделе.</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Начало учебных занятий – 8 ч 30 мин.</w:t>
      </w:r>
    </w:p>
    <w:p w:rsidR="00F9160A" w:rsidRPr="0009662E" w:rsidRDefault="00F9160A">
      <w:pPr>
        <w:jc w:val="center"/>
        <w:rPr>
          <w:rFonts w:hAnsi="Times New Roman" w:cs="Times New Roman"/>
          <w:sz w:val="24"/>
          <w:szCs w:val="24"/>
          <w:lang w:val="ru-RU"/>
        </w:rPr>
      </w:pPr>
    </w:p>
    <w:p w:rsidR="008237EE" w:rsidRPr="0009662E" w:rsidRDefault="002A0612">
      <w:pPr>
        <w:jc w:val="center"/>
        <w:rPr>
          <w:rFonts w:hAnsi="Times New Roman" w:cs="Times New Roman"/>
          <w:b/>
          <w:bCs/>
          <w:sz w:val="24"/>
          <w:szCs w:val="24"/>
          <w:lang w:val="ru-RU"/>
        </w:rPr>
      </w:pPr>
      <w:r w:rsidRPr="0009662E">
        <w:rPr>
          <w:rFonts w:hAnsi="Times New Roman" w:cs="Times New Roman"/>
          <w:b/>
          <w:bCs/>
          <w:sz w:val="24"/>
          <w:szCs w:val="24"/>
        </w:rPr>
        <w:t>V</w:t>
      </w:r>
      <w:r w:rsidRPr="0009662E">
        <w:rPr>
          <w:rFonts w:hAnsi="Times New Roman" w:cs="Times New Roman"/>
          <w:b/>
          <w:bCs/>
          <w:sz w:val="24"/>
          <w:szCs w:val="24"/>
          <w:lang w:val="ru-RU"/>
        </w:rPr>
        <w:t>. СОДЕРЖАНИЕ И КАЧЕСТВО ПОДГОТОВКИ ОБУЧАЮЩИХСЯ</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lastRenderedPageBreak/>
        <w:t>Проведен анализ успеваемости и качества знаний по итогам 2021/22</w:t>
      </w:r>
      <w:r w:rsidRPr="0009662E">
        <w:rPr>
          <w:rFonts w:hAnsi="Times New Roman" w:cs="Times New Roman"/>
          <w:sz w:val="24"/>
          <w:szCs w:val="24"/>
        </w:rPr>
        <w:t> </w:t>
      </w:r>
      <w:r w:rsidRPr="0009662E">
        <w:rPr>
          <w:rFonts w:hAnsi="Times New Roman" w:cs="Times New Roman"/>
          <w:sz w:val="24"/>
          <w:szCs w:val="24"/>
          <w:lang w:val="ru-RU"/>
        </w:rPr>
        <w:t>учебного года.</w:t>
      </w:r>
      <w:r w:rsidRPr="0009662E">
        <w:rPr>
          <w:rFonts w:hAnsi="Times New Roman" w:cs="Times New Roman"/>
          <w:sz w:val="24"/>
          <w:szCs w:val="24"/>
        </w:rPr>
        <w:t> </w:t>
      </w:r>
      <w:r w:rsidRPr="0009662E">
        <w:rPr>
          <w:rFonts w:hAnsi="Times New Roman" w:cs="Times New Roman"/>
          <w:sz w:val="24"/>
          <w:szCs w:val="24"/>
          <w:lang w:val="ru-RU"/>
        </w:rPr>
        <w:t>Статистические данные свидетельствуют об успешном освоении обучающимися основных образовательных программ.</w:t>
      </w:r>
    </w:p>
    <w:p w:rsidR="00F9160A" w:rsidRPr="0009662E" w:rsidRDefault="00F9160A" w:rsidP="00F9160A">
      <w:pPr>
        <w:rPr>
          <w:rFonts w:hAnsi="Times New Roman" w:cs="Times New Roman"/>
          <w:sz w:val="24"/>
          <w:szCs w:val="24"/>
        </w:rPr>
      </w:pPr>
      <w:r w:rsidRPr="0009662E">
        <w:rPr>
          <w:rFonts w:hAnsi="Times New Roman" w:cs="Times New Roman"/>
          <w:b/>
          <w:bCs/>
          <w:sz w:val="24"/>
          <w:szCs w:val="24"/>
          <w:lang w:val="ru-RU"/>
        </w:rPr>
        <w:t xml:space="preserve"> </w:t>
      </w:r>
      <w:r w:rsidRPr="0009662E">
        <w:rPr>
          <w:rFonts w:hAnsi="Times New Roman" w:cs="Times New Roman"/>
          <w:b/>
          <w:bCs/>
          <w:sz w:val="24"/>
          <w:szCs w:val="24"/>
        </w:rPr>
        <w:t>Статистика показателей за 2021/22 год</w:t>
      </w:r>
    </w:p>
    <w:tbl>
      <w:tblPr>
        <w:tblW w:w="0" w:type="auto"/>
        <w:tblLook w:val="0600" w:firstRow="0" w:lastRow="0" w:firstColumn="0" w:lastColumn="0" w:noHBand="1" w:noVBand="1"/>
      </w:tblPr>
      <w:tblGrid>
        <w:gridCol w:w="691"/>
        <w:gridCol w:w="6274"/>
        <w:gridCol w:w="2212"/>
      </w:tblGrid>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2021/22 учебный год</w:t>
            </w:r>
          </w:p>
        </w:tc>
      </w:tr>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Количество детей, обучавшихся на конец учебного года (для 2020/21),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901</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380</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482</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39</w:t>
            </w:r>
          </w:p>
        </w:tc>
      </w:tr>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w:t>
            </w:r>
          </w:p>
        </w:tc>
      </w:tr>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w:t>
            </w:r>
          </w:p>
        </w:tc>
      </w:tr>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Окончили Школу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7</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7</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w:t>
            </w:r>
          </w:p>
        </w:tc>
      </w:tr>
    </w:tbl>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В Школе организовано</w:t>
      </w:r>
      <w:r w:rsidRPr="0009662E">
        <w:rPr>
          <w:rFonts w:hAnsi="Times New Roman" w:cs="Times New Roman"/>
          <w:sz w:val="24"/>
          <w:szCs w:val="24"/>
        </w:rPr>
        <w:t> </w:t>
      </w:r>
      <w:r w:rsidRPr="0009662E">
        <w:rPr>
          <w:rFonts w:hAnsi="Times New Roman" w:cs="Times New Roman"/>
          <w:sz w:val="24"/>
          <w:szCs w:val="24"/>
          <w:lang w:val="ru-RU"/>
        </w:rPr>
        <w:t>профильное обучение на уровне среднего общего образования.</w:t>
      </w:r>
    </w:p>
    <w:p w:rsidR="00F9160A" w:rsidRPr="0009662E" w:rsidRDefault="00F9160A" w:rsidP="00F9160A">
      <w:pPr>
        <w:jc w:val="center"/>
        <w:rPr>
          <w:rFonts w:hAnsi="Times New Roman" w:cs="Times New Roman"/>
          <w:sz w:val="24"/>
          <w:szCs w:val="24"/>
          <w:lang w:val="ru-RU"/>
        </w:rPr>
      </w:pPr>
      <w:r w:rsidRPr="0009662E">
        <w:rPr>
          <w:rFonts w:hAnsi="Times New Roman" w:cs="Times New Roman"/>
          <w:b/>
          <w:bCs/>
          <w:sz w:val="24"/>
          <w:szCs w:val="24"/>
          <w:lang w:val="ru-RU"/>
        </w:rPr>
        <w:t>Краткий анализ динамики результатов успеваемости и качества знаний</w:t>
      </w:r>
    </w:p>
    <w:p w:rsidR="00F9160A" w:rsidRPr="0009662E" w:rsidRDefault="00F9160A" w:rsidP="00F9160A">
      <w:pPr>
        <w:rPr>
          <w:rFonts w:hAnsi="Times New Roman" w:cs="Times New Roman"/>
          <w:sz w:val="24"/>
          <w:szCs w:val="24"/>
        </w:rPr>
      </w:pPr>
      <w:r w:rsidRPr="0009662E">
        <w:rPr>
          <w:rFonts w:hAnsi="Times New Roman" w:cs="Times New Roman"/>
          <w:b/>
          <w:bCs/>
          <w:sz w:val="24"/>
          <w:szCs w:val="24"/>
          <w:lang w:val="ru-RU"/>
        </w:rPr>
        <w:t xml:space="preserve">Результаты освоения учащимися программы начального общего образования по показателю </w:t>
      </w:r>
      <w:r w:rsidRPr="0009662E">
        <w:rPr>
          <w:rFonts w:hAnsi="Times New Roman" w:cs="Times New Roman"/>
          <w:b/>
          <w:bCs/>
          <w:sz w:val="24"/>
          <w:szCs w:val="24"/>
        </w:rPr>
        <w:t>«успеваемость» в 2022 году</w:t>
      </w:r>
    </w:p>
    <w:tbl>
      <w:tblPr>
        <w:tblW w:w="0" w:type="auto"/>
        <w:tblLook w:val="0600" w:firstRow="0" w:lastRow="0" w:firstColumn="0" w:lastColumn="0" w:noHBand="1" w:noVBand="1"/>
      </w:tblPr>
      <w:tblGrid>
        <w:gridCol w:w="690"/>
        <w:gridCol w:w="839"/>
        <w:gridCol w:w="969"/>
        <w:gridCol w:w="410"/>
        <w:gridCol w:w="884"/>
        <w:gridCol w:w="299"/>
        <w:gridCol w:w="884"/>
        <w:gridCol w:w="299"/>
        <w:gridCol w:w="944"/>
        <w:gridCol w:w="299"/>
        <w:gridCol w:w="969"/>
        <w:gridCol w:w="361"/>
        <w:gridCol w:w="969"/>
        <w:gridCol w:w="361"/>
      </w:tblGrid>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Из них успевают</w:t>
            </w:r>
          </w:p>
        </w:tc>
        <w:tc>
          <w:tcPr>
            <w:tcW w:w="0" w:type="auto"/>
            <w:gridSpan w:val="4"/>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Переведены условно</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160A" w:rsidRPr="0009662E" w:rsidRDefault="00F9160A">
            <w:pPr>
              <w:spacing w:beforeAutospacing="0" w:afterAutospacing="0"/>
              <w:ind w:left="75" w:right="75"/>
              <w:rPr>
                <w:rFonts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Из них н/а</w:t>
            </w: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 xml:space="preserve">с отметками </w:t>
            </w:r>
            <w:r w:rsidRPr="0009662E">
              <w:rPr>
                <w:rFonts w:hAnsi="Times New Roman" w:cs="Times New Roman"/>
                <w:b/>
                <w:bCs/>
                <w:sz w:val="24"/>
                <w:szCs w:val="24"/>
              </w:rPr>
              <w:lastRenderedPageBreak/>
              <w:t>«4»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 xml:space="preserve">с отметками </w:t>
            </w:r>
            <w:r w:rsidRPr="0009662E">
              <w:rPr>
                <w:rFonts w:hAnsi="Times New Roman" w:cs="Times New Roman"/>
                <w:b/>
                <w:bCs/>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248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247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rPr>
              <w:t>0</w:t>
            </w:r>
            <w:r w:rsidRPr="0009662E">
              <w:rPr>
                <w:rFonts w:hAnsi="Times New Roman" w:cs="Times New Roman"/>
                <w:sz w:val="24"/>
                <w:szCs w:val="24"/>
                <w:lang w:val="ru-RU"/>
              </w:rPr>
              <w:t>,4</w:t>
            </w:r>
          </w:p>
        </w:tc>
      </w:tr>
    </w:tbl>
    <w:p w:rsidR="00F9160A" w:rsidRPr="0009662E" w:rsidRDefault="00F9160A" w:rsidP="00F9160A">
      <w:pPr>
        <w:rPr>
          <w:rFonts w:hAnsi="Times New Roman" w:cs="Times New Roman"/>
          <w:sz w:val="24"/>
          <w:szCs w:val="24"/>
        </w:rPr>
      </w:pPr>
      <w:r w:rsidRPr="0009662E">
        <w:rPr>
          <w:rFonts w:hAnsi="Times New Roman" w:cs="Times New Roman"/>
          <w:b/>
          <w:bCs/>
          <w:sz w:val="24"/>
          <w:szCs w:val="24"/>
          <w:lang w:val="ru-RU"/>
        </w:rPr>
        <w:t xml:space="preserve">Результаты освоения учащимися с ОВЗ программы начального общего образования по показателю </w:t>
      </w:r>
      <w:r w:rsidRPr="0009662E">
        <w:rPr>
          <w:rFonts w:hAnsi="Times New Roman" w:cs="Times New Roman"/>
          <w:b/>
          <w:bCs/>
          <w:sz w:val="24"/>
          <w:szCs w:val="24"/>
        </w:rPr>
        <w:t>«успеваемость» в 2022 году</w:t>
      </w:r>
    </w:p>
    <w:tbl>
      <w:tblPr>
        <w:tblW w:w="0" w:type="auto"/>
        <w:tblLook w:val="0600" w:firstRow="0" w:lastRow="0" w:firstColumn="0" w:lastColumn="0" w:noHBand="1" w:noVBand="1"/>
      </w:tblPr>
      <w:tblGrid>
        <w:gridCol w:w="698"/>
        <w:gridCol w:w="851"/>
        <w:gridCol w:w="982"/>
        <w:gridCol w:w="301"/>
        <w:gridCol w:w="897"/>
        <w:gridCol w:w="301"/>
        <w:gridCol w:w="897"/>
        <w:gridCol w:w="301"/>
        <w:gridCol w:w="958"/>
        <w:gridCol w:w="301"/>
        <w:gridCol w:w="982"/>
        <w:gridCol w:w="363"/>
        <w:gridCol w:w="982"/>
        <w:gridCol w:w="363"/>
      </w:tblGrid>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Из них успевают</w:t>
            </w:r>
          </w:p>
        </w:tc>
        <w:tc>
          <w:tcPr>
            <w:tcW w:w="0" w:type="auto"/>
            <w:gridSpan w:val="4"/>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Переведены условно</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160A" w:rsidRPr="0009662E" w:rsidRDefault="00F9160A">
            <w:pPr>
              <w:spacing w:beforeAutospacing="0" w:afterAutospacing="0"/>
              <w:ind w:left="75" w:right="75"/>
              <w:rPr>
                <w:rFonts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Из них н/а</w:t>
            </w: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rPr>
              <w:t>8</w:t>
            </w:r>
            <w:r w:rsidRPr="0009662E">
              <w:rPr>
                <w:rFonts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13</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7,3</w:t>
            </w:r>
          </w:p>
        </w:tc>
      </w:tr>
    </w:tbl>
    <w:p w:rsidR="00F9160A" w:rsidRPr="0009662E" w:rsidRDefault="00F9160A" w:rsidP="00F9160A">
      <w:pPr>
        <w:rPr>
          <w:rFonts w:hAnsi="Times New Roman" w:cs="Times New Roman"/>
          <w:sz w:val="24"/>
          <w:szCs w:val="24"/>
          <w:lang w:val="ru-RU"/>
        </w:rPr>
      </w:pPr>
      <w:r w:rsidRPr="0009662E">
        <w:rPr>
          <w:rFonts w:hAnsi="Times New Roman" w:cs="Times New Roman"/>
          <w:b/>
          <w:bCs/>
          <w:sz w:val="24"/>
          <w:szCs w:val="24"/>
          <w:lang w:val="ru-RU"/>
        </w:rPr>
        <w:t>Результаты освоения учащимися программы основного общего образования по показателю «успеваемость» в 2022</w:t>
      </w:r>
      <w:r w:rsidRPr="0009662E">
        <w:rPr>
          <w:rFonts w:hAnsi="Times New Roman" w:cs="Times New Roman"/>
          <w:b/>
          <w:bCs/>
          <w:sz w:val="24"/>
          <w:szCs w:val="24"/>
        </w:rPr>
        <w:t> </w:t>
      </w:r>
      <w:r w:rsidRPr="0009662E">
        <w:rPr>
          <w:rFonts w:hAnsi="Times New Roman" w:cs="Times New Roman"/>
          <w:b/>
          <w:bCs/>
          <w:sz w:val="24"/>
          <w:szCs w:val="24"/>
          <w:lang w:val="ru-RU"/>
        </w:rPr>
        <w:t>году</w:t>
      </w:r>
    </w:p>
    <w:tbl>
      <w:tblPr>
        <w:tblW w:w="0" w:type="auto"/>
        <w:tblLook w:val="0600" w:firstRow="0" w:lastRow="0" w:firstColumn="0" w:lastColumn="0" w:noHBand="1" w:noVBand="1"/>
      </w:tblPr>
      <w:tblGrid>
        <w:gridCol w:w="697"/>
        <w:gridCol w:w="850"/>
        <w:gridCol w:w="982"/>
        <w:gridCol w:w="377"/>
        <w:gridCol w:w="897"/>
        <w:gridCol w:w="301"/>
        <w:gridCol w:w="897"/>
        <w:gridCol w:w="301"/>
        <w:gridCol w:w="958"/>
        <w:gridCol w:w="301"/>
        <w:gridCol w:w="982"/>
        <w:gridCol w:w="326"/>
        <w:gridCol w:w="982"/>
        <w:gridCol w:w="326"/>
      </w:tblGrid>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Из них успевают</w:t>
            </w:r>
          </w:p>
        </w:tc>
        <w:tc>
          <w:tcPr>
            <w:tcW w:w="0" w:type="auto"/>
            <w:gridSpan w:val="4"/>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Переведены условно</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160A" w:rsidRPr="0009662E" w:rsidRDefault="00F9160A">
            <w:pPr>
              <w:spacing w:beforeAutospacing="0" w:afterAutospacing="0"/>
              <w:ind w:left="75" w:right="75"/>
              <w:rPr>
                <w:rFonts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Из них н/а</w:t>
            </w: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с отмет</w:t>
            </w:r>
            <w:r w:rsidRPr="0009662E">
              <w:rPr>
                <w:rFonts w:hAnsi="Times New Roman" w:cs="Times New Roman"/>
                <w:b/>
                <w:bCs/>
                <w:sz w:val="24"/>
                <w:szCs w:val="24"/>
              </w:rPr>
              <w:lastRenderedPageBreak/>
              <w:t>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с отмет</w:t>
            </w:r>
            <w:r w:rsidRPr="0009662E">
              <w:rPr>
                <w:rFonts w:hAnsi="Times New Roman" w:cs="Times New Roman"/>
                <w:b/>
                <w:bCs/>
                <w:sz w:val="24"/>
                <w:szCs w:val="24"/>
              </w:rPr>
              <w:lastRenderedPageBreak/>
              <w:t>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rPr>
              <w:t>3</w:t>
            </w:r>
            <w:r w:rsidRPr="0009662E">
              <w:rPr>
                <w:rFonts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3</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2</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r>
    </w:tbl>
    <w:p w:rsidR="00F9160A" w:rsidRPr="0009662E" w:rsidRDefault="00F9160A" w:rsidP="00F9160A">
      <w:pPr>
        <w:rPr>
          <w:rFonts w:hAnsi="Times New Roman" w:cs="Times New Roman"/>
          <w:sz w:val="24"/>
          <w:szCs w:val="24"/>
          <w:lang w:val="ru-RU"/>
        </w:rPr>
      </w:pPr>
      <w:r w:rsidRPr="0009662E">
        <w:rPr>
          <w:rFonts w:hAnsi="Times New Roman" w:cs="Times New Roman"/>
          <w:b/>
          <w:bCs/>
          <w:sz w:val="24"/>
          <w:szCs w:val="24"/>
          <w:lang w:val="ru-RU"/>
        </w:rPr>
        <w:t>Результаты освоения учащимися с ОВЗ программы основного общего образования по показателю «успеваемость» в 2022</w:t>
      </w:r>
      <w:r w:rsidRPr="0009662E">
        <w:rPr>
          <w:rFonts w:hAnsi="Times New Roman" w:cs="Times New Roman"/>
          <w:b/>
          <w:bCs/>
          <w:sz w:val="24"/>
          <w:szCs w:val="24"/>
        </w:rPr>
        <w:t> </w:t>
      </w:r>
      <w:r w:rsidRPr="0009662E">
        <w:rPr>
          <w:rFonts w:hAnsi="Times New Roman" w:cs="Times New Roman"/>
          <w:b/>
          <w:bCs/>
          <w:sz w:val="24"/>
          <w:szCs w:val="24"/>
          <w:lang w:val="ru-RU"/>
        </w:rPr>
        <w:t>году</w:t>
      </w:r>
    </w:p>
    <w:tbl>
      <w:tblPr>
        <w:tblW w:w="0" w:type="auto"/>
        <w:tblLook w:val="0600" w:firstRow="0" w:lastRow="0" w:firstColumn="0" w:lastColumn="0" w:noHBand="1" w:noVBand="1"/>
      </w:tblPr>
      <w:tblGrid>
        <w:gridCol w:w="697"/>
        <w:gridCol w:w="850"/>
        <w:gridCol w:w="982"/>
        <w:gridCol w:w="377"/>
        <w:gridCol w:w="897"/>
        <w:gridCol w:w="301"/>
        <w:gridCol w:w="897"/>
        <w:gridCol w:w="301"/>
        <w:gridCol w:w="958"/>
        <w:gridCol w:w="301"/>
        <w:gridCol w:w="982"/>
        <w:gridCol w:w="326"/>
        <w:gridCol w:w="982"/>
        <w:gridCol w:w="326"/>
      </w:tblGrid>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Из них успевают</w:t>
            </w:r>
          </w:p>
        </w:tc>
        <w:tc>
          <w:tcPr>
            <w:tcW w:w="0" w:type="auto"/>
            <w:gridSpan w:val="4"/>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Переведены условно</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160A" w:rsidRPr="0009662E" w:rsidRDefault="00F9160A">
            <w:pPr>
              <w:spacing w:beforeAutospacing="0" w:afterAutospacing="0"/>
              <w:ind w:left="75" w:right="75"/>
              <w:rPr>
                <w:rFonts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Из них н/а</w:t>
            </w: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10</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Итог</w:t>
            </w:r>
            <w:r w:rsidRPr="0009662E">
              <w:rPr>
                <w:rFonts w:hAnsi="Times New Roman" w:cs="Times New Roman"/>
                <w:sz w:val="24"/>
                <w:szCs w:val="24"/>
              </w:rPr>
              <w:lastRenderedPageBreak/>
              <w:t>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9</w:t>
            </w:r>
            <w:r w:rsidRPr="0009662E">
              <w:rPr>
                <w:rFonts w:hAnsi="Times New Roman" w:cs="Times New Roman"/>
                <w:sz w:val="24"/>
                <w:szCs w:val="24"/>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r>
    </w:tbl>
    <w:p w:rsidR="00F9160A" w:rsidRPr="0009662E" w:rsidRDefault="00F9160A" w:rsidP="00F9160A">
      <w:pPr>
        <w:rPr>
          <w:rFonts w:hAnsi="Times New Roman" w:cs="Times New Roman"/>
          <w:sz w:val="24"/>
          <w:szCs w:val="24"/>
        </w:rPr>
      </w:pPr>
      <w:r w:rsidRPr="0009662E">
        <w:rPr>
          <w:rFonts w:hAnsi="Times New Roman" w:cs="Times New Roman"/>
          <w:b/>
          <w:bCs/>
          <w:sz w:val="24"/>
          <w:szCs w:val="24"/>
          <w:lang w:val="ru-RU"/>
        </w:rPr>
        <w:lastRenderedPageBreak/>
        <w:t xml:space="preserve">Результаты освоения учащимися программы среднего общего образования по показателю </w:t>
      </w:r>
      <w:r w:rsidRPr="0009662E">
        <w:rPr>
          <w:rFonts w:hAnsi="Times New Roman" w:cs="Times New Roman"/>
          <w:b/>
          <w:bCs/>
          <w:sz w:val="24"/>
          <w:szCs w:val="24"/>
        </w:rPr>
        <w:t>«успеваемость» в 2022 году</w:t>
      </w:r>
    </w:p>
    <w:tbl>
      <w:tblPr>
        <w:tblW w:w="0" w:type="auto"/>
        <w:tblLook w:val="0600" w:firstRow="0" w:lastRow="0" w:firstColumn="0" w:lastColumn="0" w:noHBand="1" w:noVBand="1"/>
      </w:tblPr>
      <w:tblGrid>
        <w:gridCol w:w="697"/>
        <w:gridCol w:w="850"/>
        <w:gridCol w:w="982"/>
        <w:gridCol w:w="377"/>
        <w:gridCol w:w="897"/>
        <w:gridCol w:w="301"/>
        <w:gridCol w:w="897"/>
        <w:gridCol w:w="301"/>
        <w:gridCol w:w="958"/>
        <w:gridCol w:w="301"/>
        <w:gridCol w:w="982"/>
        <w:gridCol w:w="326"/>
        <w:gridCol w:w="982"/>
        <w:gridCol w:w="326"/>
      </w:tblGrid>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Из них успевают</w:t>
            </w:r>
          </w:p>
        </w:tc>
        <w:tc>
          <w:tcPr>
            <w:tcW w:w="0" w:type="auto"/>
            <w:gridSpan w:val="4"/>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Переведены условно</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160A" w:rsidRPr="0009662E" w:rsidRDefault="00F9160A">
            <w:pPr>
              <w:spacing w:beforeAutospacing="0" w:afterAutospacing="0"/>
              <w:ind w:left="75" w:right="75"/>
              <w:rPr>
                <w:rFonts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Из них н/а</w:t>
            </w: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b/>
                <w:bCs/>
                <w:sz w:val="24"/>
                <w:szCs w:val="24"/>
              </w:rPr>
              <w:t>%</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r>
      <w:tr w:rsidR="0009662E" w:rsidRPr="0009662E"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09662E">
              <w:rPr>
                <w:rFonts w:hAnsi="Times New Roman" w:cs="Times New Roman"/>
                <w:sz w:val="24"/>
                <w:szCs w:val="24"/>
              </w:rPr>
              <w:t>0</w:t>
            </w:r>
          </w:p>
        </w:tc>
      </w:tr>
    </w:tbl>
    <w:p w:rsidR="00F9160A" w:rsidRPr="0009662E" w:rsidRDefault="00F9160A" w:rsidP="00F9160A">
      <w:pPr>
        <w:pStyle w:val="a5"/>
        <w:rPr>
          <w:bCs/>
          <w:spacing w:val="15"/>
          <w:sz w:val="24"/>
          <w:szCs w:val="28"/>
        </w:rPr>
      </w:pPr>
      <w:r w:rsidRPr="0009662E">
        <w:rPr>
          <w:bCs/>
          <w:spacing w:val="15"/>
          <w:sz w:val="24"/>
          <w:szCs w:val="28"/>
        </w:rPr>
        <w:t>Один учащийся 9 класса не допущен к государственной итоговой аттестации.</w:t>
      </w:r>
    </w:p>
    <w:p w:rsidR="00F9160A" w:rsidRPr="0009662E" w:rsidRDefault="00F9160A" w:rsidP="00F9160A">
      <w:pPr>
        <w:pStyle w:val="a5"/>
        <w:rPr>
          <w:bCs/>
          <w:spacing w:val="15"/>
          <w:sz w:val="24"/>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5"/>
        <w:gridCol w:w="1664"/>
        <w:gridCol w:w="2551"/>
        <w:gridCol w:w="3686"/>
      </w:tblGrid>
      <w:tr w:rsidR="0009662E" w:rsidRPr="00F93F40" w:rsidTr="00F9160A">
        <w:tc>
          <w:tcPr>
            <w:tcW w:w="170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Окончили учебный год:</w:t>
            </w:r>
          </w:p>
        </w:tc>
        <w:tc>
          <w:tcPr>
            <w:tcW w:w="166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Количество учащихся</w:t>
            </w:r>
          </w:p>
        </w:tc>
        <w:tc>
          <w:tcPr>
            <w:tcW w:w="2551"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rPr>
                <w:lang w:val="ru-RU"/>
              </w:rPr>
            </w:pPr>
            <w:r w:rsidRPr="0009662E">
              <w:rPr>
                <w:lang w:val="ru-RU"/>
              </w:rPr>
              <w:t xml:space="preserve">% от общего количества учащихся </w:t>
            </w:r>
          </w:p>
          <w:p w:rsidR="00F9160A" w:rsidRPr="0009662E" w:rsidRDefault="00F9160A">
            <w:pPr>
              <w:jc w:val="center"/>
              <w:rPr>
                <w:lang w:val="ru-RU"/>
              </w:rPr>
            </w:pPr>
            <w:r w:rsidRPr="0009662E">
              <w:rPr>
                <w:lang w:val="ru-RU"/>
              </w:rPr>
              <w:t>2-11 классов</w:t>
            </w:r>
          </w:p>
        </w:tc>
        <w:tc>
          <w:tcPr>
            <w:tcW w:w="368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rPr>
                <w:lang w:val="ru-RU"/>
              </w:rPr>
            </w:pPr>
            <w:r w:rsidRPr="0009662E">
              <w:rPr>
                <w:lang w:val="ru-RU"/>
              </w:rPr>
              <w:t>Сравнение с предыдущим учебным годом</w:t>
            </w:r>
          </w:p>
        </w:tc>
      </w:tr>
      <w:tr w:rsidR="0009662E" w:rsidRPr="0009662E" w:rsidTr="00F9160A">
        <w:tc>
          <w:tcPr>
            <w:tcW w:w="170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на «5»</w:t>
            </w:r>
          </w:p>
        </w:tc>
        <w:tc>
          <w:tcPr>
            <w:tcW w:w="166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65</w:t>
            </w:r>
          </w:p>
        </w:tc>
        <w:tc>
          <w:tcPr>
            <w:tcW w:w="2551"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8,02</w:t>
            </w:r>
          </w:p>
        </w:tc>
        <w:tc>
          <w:tcPr>
            <w:tcW w:w="368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Уменьшилось на 1,65%</w:t>
            </w:r>
          </w:p>
        </w:tc>
      </w:tr>
      <w:tr w:rsidR="0009662E" w:rsidRPr="0009662E" w:rsidTr="00F9160A">
        <w:tc>
          <w:tcPr>
            <w:tcW w:w="170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на «4» и «5»</w:t>
            </w:r>
          </w:p>
        </w:tc>
        <w:tc>
          <w:tcPr>
            <w:tcW w:w="166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265</w:t>
            </w:r>
          </w:p>
        </w:tc>
        <w:tc>
          <w:tcPr>
            <w:tcW w:w="2551"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32,72</w:t>
            </w:r>
          </w:p>
        </w:tc>
        <w:tc>
          <w:tcPr>
            <w:tcW w:w="368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Уменьшилось на 3,56%</w:t>
            </w:r>
          </w:p>
        </w:tc>
      </w:tr>
      <w:tr w:rsidR="00F9160A" w:rsidRPr="0009662E" w:rsidTr="00F9160A">
        <w:tc>
          <w:tcPr>
            <w:tcW w:w="170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Отличники и хорошисты</w:t>
            </w:r>
          </w:p>
        </w:tc>
        <w:tc>
          <w:tcPr>
            <w:tcW w:w="166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330</w:t>
            </w:r>
          </w:p>
        </w:tc>
        <w:tc>
          <w:tcPr>
            <w:tcW w:w="2551"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40,74</w:t>
            </w:r>
          </w:p>
        </w:tc>
        <w:tc>
          <w:tcPr>
            <w:tcW w:w="368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Уменьшилось на 5,21%</w:t>
            </w:r>
          </w:p>
        </w:tc>
      </w:tr>
    </w:tbl>
    <w:p w:rsidR="00F9160A" w:rsidRPr="0009662E" w:rsidRDefault="00F9160A" w:rsidP="00F9160A">
      <w:pPr>
        <w:pStyle w:val="a5"/>
        <w:jc w:val="both"/>
        <w:rPr>
          <w:szCs w:val="28"/>
        </w:rPr>
      </w:pPr>
    </w:p>
    <w:p w:rsidR="00F9160A" w:rsidRPr="0009662E" w:rsidRDefault="00F9160A" w:rsidP="00F9160A">
      <w:pPr>
        <w:pStyle w:val="a5"/>
        <w:jc w:val="both"/>
        <w:rPr>
          <w:sz w:val="24"/>
          <w:szCs w:val="28"/>
        </w:rPr>
      </w:pPr>
      <w:r w:rsidRPr="0009662E">
        <w:rPr>
          <w:sz w:val="24"/>
          <w:szCs w:val="28"/>
        </w:rPr>
        <w:t>Анализ успеваемости и качества знаний по школе показывает</w:t>
      </w:r>
    </w:p>
    <w:p w:rsidR="00F9160A" w:rsidRPr="0009662E" w:rsidRDefault="00F9160A" w:rsidP="00F9160A">
      <w:pPr>
        <w:pStyle w:val="a5"/>
        <w:jc w:val="both"/>
        <w:rPr>
          <w:sz w:val="22"/>
          <w:szCs w:val="23"/>
        </w:rPr>
      </w:pP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1901"/>
        <w:gridCol w:w="1815"/>
        <w:gridCol w:w="1810"/>
        <w:gridCol w:w="1810"/>
      </w:tblGrid>
      <w:tr w:rsidR="0009662E" w:rsidRPr="0009662E" w:rsidTr="00F9160A">
        <w:trPr>
          <w:jc w:val="center"/>
        </w:trPr>
        <w:tc>
          <w:tcPr>
            <w:tcW w:w="2230" w:type="dxa"/>
            <w:tcBorders>
              <w:top w:val="single" w:sz="4" w:space="0" w:color="000000"/>
              <w:left w:val="single" w:sz="4" w:space="0" w:color="000000"/>
              <w:bottom w:val="single" w:sz="4" w:space="0" w:color="000000"/>
              <w:right w:val="single" w:sz="4" w:space="0" w:color="000000"/>
            </w:tcBorders>
          </w:tcPr>
          <w:p w:rsidR="00F9160A" w:rsidRPr="0009662E" w:rsidRDefault="00F9160A">
            <w:pPr>
              <w:pStyle w:val="a5"/>
              <w:jc w:val="both"/>
              <w:rPr>
                <w:sz w:val="24"/>
                <w:lang w:eastAsia="en-US"/>
              </w:rPr>
            </w:pPr>
          </w:p>
        </w:tc>
        <w:tc>
          <w:tcPr>
            <w:tcW w:w="1901"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2018-2019</w:t>
            </w:r>
          </w:p>
        </w:tc>
        <w:tc>
          <w:tcPr>
            <w:tcW w:w="181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2019-2020</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2020-2021</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2021-2022</w:t>
            </w:r>
          </w:p>
        </w:tc>
      </w:tr>
      <w:tr w:rsidR="0009662E" w:rsidRPr="0009662E" w:rsidTr="00F9160A">
        <w:trPr>
          <w:jc w:val="center"/>
        </w:trPr>
        <w:tc>
          <w:tcPr>
            <w:tcW w:w="223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Общая успеваемость, %</w:t>
            </w:r>
          </w:p>
        </w:tc>
        <w:tc>
          <w:tcPr>
            <w:tcW w:w="1901"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97</w:t>
            </w:r>
          </w:p>
        </w:tc>
        <w:tc>
          <w:tcPr>
            <w:tcW w:w="181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98,6</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96,8</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98,02</w:t>
            </w:r>
          </w:p>
        </w:tc>
      </w:tr>
      <w:tr w:rsidR="0009662E" w:rsidRPr="0009662E" w:rsidTr="00F9160A">
        <w:trPr>
          <w:jc w:val="center"/>
        </w:trPr>
        <w:tc>
          <w:tcPr>
            <w:tcW w:w="223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Качественная успеваемость, %</w:t>
            </w:r>
          </w:p>
        </w:tc>
        <w:tc>
          <w:tcPr>
            <w:tcW w:w="1901"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48,47</w:t>
            </w:r>
          </w:p>
        </w:tc>
        <w:tc>
          <w:tcPr>
            <w:tcW w:w="181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51,9</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52.1</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40,74</w:t>
            </w:r>
          </w:p>
        </w:tc>
      </w:tr>
      <w:tr w:rsidR="0009662E" w:rsidRPr="0009662E" w:rsidTr="00F9160A">
        <w:trPr>
          <w:jc w:val="center"/>
        </w:trPr>
        <w:tc>
          <w:tcPr>
            <w:tcW w:w="223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Отличники</w:t>
            </w:r>
          </w:p>
        </w:tc>
        <w:tc>
          <w:tcPr>
            <w:tcW w:w="1901"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95 чел. –</w:t>
            </w:r>
          </w:p>
          <w:p w:rsidR="00F9160A" w:rsidRPr="0009662E" w:rsidRDefault="00F9160A">
            <w:pPr>
              <w:pStyle w:val="a5"/>
              <w:jc w:val="center"/>
              <w:rPr>
                <w:sz w:val="24"/>
                <w:lang w:val="en-US" w:eastAsia="en-US"/>
              </w:rPr>
            </w:pPr>
            <w:r w:rsidRPr="0009662E">
              <w:rPr>
                <w:sz w:val="24"/>
                <w:lang w:val="en-US" w:eastAsia="en-US"/>
              </w:rPr>
              <w:t>11,46%</w:t>
            </w:r>
          </w:p>
        </w:tc>
        <w:tc>
          <w:tcPr>
            <w:tcW w:w="181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91 чел. –</w:t>
            </w:r>
          </w:p>
          <w:p w:rsidR="00F9160A" w:rsidRPr="0009662E" w:rsidRDefault="00F9160A">
            <w:pPr>
              <w:pStyle w:val="a5"/>
              <w:jc w:val="center"/>
              <w:rPr>
                <w:sz w:val="24"/>
                <w:lang w:val="en-US" w:eastAsia="en-US"/>
              </w:rPr>
            </w:pPr>
            <w:r w:rsidRPr="0009662E">
              <w:rPr>
                <w:sz w:val="24"/>
                <w:lang w:val="en-US" w:eastAsia="en-US"/>
              </w:rPr>
              <w:t>10,94%</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80 чел.-</w:t>
            </w:r>
          </w:p>
          <w:p w:rsidR="00F9160A" w:rsidRPr="0009662E" w:rsidRDefault="00F9160A">
            <w:pPr>
              <w:pStyle w:val="a5"/>
              <w:jc w:val="center"/>
              <w:rPr>
                <w:sz w:val="24"/>
                <w:lang w:val="en-US" w:eastAsia="en-US"/>
              </w:rPr>
            </w:pPr>
            <w:r w:rsidRPr="0009662E">
              <w:rPr>
                <w:sz w:val="24"/>
                <w:lang w:val="en-US" w:eastAsia="en-US"/>
              </w:rPr>
              <w:t>9,67%</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 xml:space="preserve">65 чел. – </w:t>
            </w:r>
          </w:p>
          <w:p w:rsidR="00F9160A" w:rsidRPr="0009662E" w:rsidRDefault="00F9160A">
            <w:pPr>
              <w:pStyle w:val="a5"/>
              <w:jc w:val="center"/>
              <w:rPr>
                <w:sz w:val="24"/>
                <w:lang w:val="en-US" w:eastAsia="en-US"/>
              </w:rPr>
            </w:pPr>
            <w:r w:rsidRPr="0009662E">
              <w:rPr>
                <w:sz w:val="24"/>
                <w:lang w:val="en-US" w:eastAsia="en-US"/>
              </w:rPr>
              <w:t>8,02%</w:t>
            </w:r>
          </w:p>
        </w:tc>
      </w:tr>
      <w:tr w:rsidR="0009662E" w:rsidRPr="0009662E" w:rsidTr="00F9160A">
        <w:trPr>
          <w:jc w:val="center"/>
        </w:trPr>
        <w:tc>
          <w:tcPr>
            <w:tcW w:w="223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Хорошисты</w:t>
            </w:r>
          </w:p>
        </w:tc>
        <w:tc>
          <w:tcPr>
            <w:tcW w:w="1901"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 xml:space="preserve">290 чел. – </w:t>
            </w:r>
          </w:p>
          <w:p w:rsidR="00F9160A" w:rsidRPr="0009662E" w:rsidRDefault="00F9160A">
            <w:pPr>
              <w:pStyle w:val="a5"/>
              <w:jc w:val="center"/>
              <w:rPr>
                <w:sz w:val="24"/>
                <w:lang w:val="en-US" w:eastAsia="en-US"/>
              </w:rPr>
            </w:pPr>
            <w:r w:rsidRPr="0009662E">
              <w:rPr>
                <w:sz w:val="24"/>
                <w:lang w:val="en-US" w:eastAsia="en-US"/>
              </w:rPr>
              <w:t>34,98</w:t>
            </w:r>
          </w:p>
        </w:tc>
        <w:tc>
          <w:tcPr>
            <w:tcW w:w="181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328 чел.-</w:t>
            </w:r>
          </w:p>
          <w:p w:rsidR="00F9160A" w:rsidRPr="0009662E" w:rsidRDefault="00F9160A">
            <w:pPr>
              <w:pStyle w:val="a5"/>
              <w:jc w:val="center"/>
              <w:rPr>
                <w:sz w:val="24"/>
                <w:lang w:val="en-US" w:eastAsia="en-US"/>
              </w:rPr>
            </w:pPr>
            <w:r w:rsidRPr="0009662E">
              <w:rPr>
                <w:sz w:val="24"/>
                <w:lang w:val="en-US" w:eastAsia="en-US"/>
              </w:rPr>
              <w:t>39.42%</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300 чел.-</w:t>
            </w:r>
          </w:p>
          <w:p w:rsidR="00F9160A" w:rsidRPr="0009662E" w:rsidRDefault="00F9160A">
            <w:pPr>
              <w:pStyle w:val="a5"/>
              <w:jc w:val="center"/>
              <w:rPr>
                <w:sz w:val="24"/>
                <w:lang w:val="en-US" w:eastAsia="en-US"/>
              </w:rPr>
            </w:pPr>
            <w:r w:rsidRPr="0009662E">
              <w:rPr>
                <w:sz w:val="24"/>
                <w:lang w:val="en-US" w:eastAsia="en-US"/>
              </w:rPr>
              <w:t>36,28%</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 xml:space="preserve">265 чел. – </w:t>
            </w:r>
          </w:p>
          <w:p w:rsidR="00F9160A" w:rsidRPr="0009662E" w:rsidRDefault="00F9160A">
            <w:pPr>
              <w:pStyle w:val="a5"/>
              <w:jc w:val="center"/>
              <w:rPr>
                <w:sz w:val="24"/>
                <w:lang w:val="en-US" w:eastAsia="en-US"/>
              </w:rPr>
            </w:pPr>
            <w:r w:rsidRPr="0009662E">
              <w:rPr>
                <w:sz w:val="24"/>
                <w:lang w:val="en-US" w:eastAsia="en-US"/>
              </w:rPr>
              <w:t>32,72%</w:t>
            </w:r>
          </w:p>
        </w:tc>
      </w:tr>
      <w:tr w:rsidR="0009662E" w:rsidRPr="00F93F40" w:rsidTr="00F9160A">
        <w:trPr>
          <w:jc w:val="center"/>
        </w:trPr>
        <w:tc>
          <w:tcPr>
            <w:tcW w:w="223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Неуспевающие</w:t>
            </w:r>
          </w:p>
        </w:tc>
        <w:tc>
          <w:tcPr>
            <w:tcW w:w="1901"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eastAsia="en-US"/>
              </w:rPr>
            </w:pPr>
            <w:r w:rsidRPr="0009662E">
              <w:rPr>
                <w:sz w:val="24"/>
                <w:lang w:eastAsia="en-US"/>
              </w:rPr>
              <w:t>30 чел. – 3,62%</w:t>
            </w:r>
          </w:p>
          <w:p w:rsidR="00F9160A" w:rsidRPr="0009662E" w:rsidRDefault="00F9160A">
            <w:pPr>
              <w:pStyle w:val="a5"/>
              <w:jc w:val="center"/>
              <w:rPr>
                <w:sz w:val="24"/>
                <w:lang w:eastAsia="en-US"/>
              </w:rPr>
            </w:pPr>
            <w:r w:rsidRPr="0009662E">
              <w:rPr>
                <w:sz w:val="24"/>
                <w:lang w:eastAsia="en-US"/>
              </w:rPr>
              <w:t xml:space="preserve">(5-повторный </w:t>
            </w:r>
            <w:r w:rsidRPr="0009662E">
              <w:rPr>
                <w:sz w:val="24"/>
                <w:lang w:eastAsia="en-US"/>
              </w:rPr>
              <w:lastRenderedPageBreak/>
              <w:t>курс обучения,</w:t>
            </w:r>
          </w:p>
          <w:p w:rsidR="00F9160A" w:rsidRPr="0009662E" w:rsidRDefault="00F9160A">
            <w:pPr>
              <w:pStyle w:val="a5"/>
              <w:jc w:val="center"/>
              <w:rPr>
                <w:sz w:val="24"/>
                <w:lang w:eastAsia="en-US"/>
              </w:rPr>
            </w:pPr>
            <w:r w:rsidRPr="0009662E">
              <w:rPr>
                <w:sz w:val="24"/>
                <w:lang w:eastAsia="en-US"/>
              </w:rPr>
              <w:t>25 – переведены условно)</w:t>
            </w:r>
          </w:p>
        </w:tc>
        <w:tc>
          <w:tcPr>
            <w:tcW w:w="181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lastRenderedPageBreak/>
              <w:t>10 чел- 1,2%</w:t>
            </w:r>
          </w:p>
          <w:p w:rsidR="00F9160A" w:rsidRPr="0009662E" w:rsidRDefault="00F9160A">
            <w:pPr>
              <w:pStyle w:val="a5"/>
              <w:jc w:val="center"/>
              <w:rPr>
                <w:sz w:val="24"/>
                <w:lang w:val="en-US" w:eastAsia="en-US"/>
              </w:rPr>
            </w:pPr>
            <w:r w:rsidRPr="0009662E">
              <w:rPr>
                <w:sz w:val="24"/>
                <w:lang w:val="en-US" w:eastAsia="en-US"/>
              </w:rPr>
              <w:t xml:space="preserve">(10 – </w:t>
            </w:r>
            <w:r w:rsidRPr="0009662E">
              <w:rPr>
                <w:sz w:val="24"/>
                <w:lang w:val="en-US" w:eastAsia="en-US"/>
              </w:rPr>
              <w:lastRenderedPageBreak/>
              <w:t>переведены условно)</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eastAsia="en-US"/>
              </w:rPr>
            </w:pPr>
            <w:r w:rsidRPr="0009662E">
              <w:rPr>
                <w:sz w:val="24"/>
                <w:lang w:eastAsia="en-US"/>
              </w:rPr>
              <w:lastRenderedPageBreak/>
              <w:t>26 чел. – 3.2%</w:t>
            </w:r>
          </w:p>
          <w:p w:rsidR="00F9160A" w:rsidRPr="0009662E" w:rsidRDefault="00F9160A">
            <w:pPr>
              <w:pStyle w:val="a5"/>
              <w:jc w:val="center"/>
              <w:rPr>
                <w:sz w:val="24"/>
                <w:lang w:eastAsia="en-US"/>
              </w:rPr>
            </w:pPr>
            <w:r w:rsidRPr="0009662E">
              <w:rPr>
                <w:sz w:val="24"/>
                <w:lang w:eastAsia="en-US"/>
              </w:rPr>
              <w:t xml:space="preserve">(21 – </w:t>
            </w:r>
            <w:r w:rsidRPr="0009662E">
              <w:rPr>
                <w:sz w:val="24"/>
                <w:lang w:eastAsia="en-US"/>
              </w:rPr>
              <w:lastRenderedPageBreak/>
              <w:t>переведены условно, 5 – выпускники 9 класса)</w:t>
            </w:r>
          </w:p>
        </w:tc>
        <w:tc>
          <w:tcPr>
            <w:tcW w:w="1810"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eastAsia="en-US"/>
              </w:rPr>
            </w:pPr>
            <w:r w:rsidRPr="0009662E">
              <w:rPr>
                <w:sz w:val="24"/>
                <w:lang w:eastAsia="en-US"/>
              </w:rPr>
              <w:lastRenderedPageBreak/>
              <w:t>16 чел. – 1,98%</w:t>
            </w:r>
          </w:p>
          <w:p w:rsidR="00F9160A" w:rsidRPr="0009662E" w:rsidRDefault="00F9160A">
            <w:pPr>
              <w:pStyle w:val="a5"/>
              <w:jc w:val="center"/>
              <w:rPr>
                <w:sz w:val="24"/>
                <w:lang w:eastAsia="en-US"/>
              </w:rPr>
            </w:pPr>
            <w:r w:rsidRPr="0009662E">
              <w:rPr>
                <w:sz w:val="24"/>
                <w:lang w:eastAsia="en-US"/>
              </w:rPr>
              <w:t xml:space="preserve">(15 – </w:t>
            </w:r>
            <w:r w:rsidRPr="0009662E">
              <w:rPr>
                <w:sz w:val="24"/>
                <w:lang w:eastAsia="en-US"/>
              </w:rPr>
              <w:lastRenderedPageBreak/>
              <w:t>переведены условно, 1- не допущен к ГИА)</w:t>
            </w:r>
          </w:p>
        </w:tc>
      </w:tr>
    </w:tbl>
    <w:p w:rsidR="00F9160A" w:rsidRPr="0009662E" w:rsidRDefault="00F9160A" w:rsidP="00F9160A">
      <w:pPr>
        <w:jc w:val="center"/>
        <w:rPr>
          <w:lang w:val="ru-RU"/>
        </w:rPr>
      </w:pPr>
      <w:r w:rsidRPr="0009662E">
        <w:rPr>
          <w:lang w:val="ru-RU"/>
        </w:rPr>
        <w:lastRenderedPageBreak/>
        <w:t>Сравнительная таблица итогов года по 9 классам</w:t>
      </w:r>
    </w:p>
    <w:tbl>
      <w:tblPr>
        <w:tblW w:w="9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1784"/>
        <w:gridCol w:w="1784"/>
        <w:gridCol w:w="1754"/>
        <w:gridCol w:w="1754"/>
      </w:tblGrid>
      <w:tr w:rsidR="0009662E" w:rsidRPr="0009662E" w:rsidTr="00F9160A">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Учебный год</w:t>
            </w:r>
          </w:p>
        </w:tc>
        <w:tc>
          <w:tcPr>
            <w:tcW w:w="178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2018-2019</w:t>
            </w:r>
          </w:p>
        </w:tc>
        <w:tc>
          <w:tcPr>
            <w:tcW w:w="178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2019-2020</w:t>
            </w:r>
          </w:p>
        </w:tc>
        <w:tc>
          <w:tcPr>
            <w:tcW w:w="175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2020-2021</w:t>
            </w:r>
          </w:p>
        </w:tc>
        <w:tc>
          <w:tcPr>
            <w:tcW w:w="175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2021-2022</w:t>
            </w:r>
          </w:p>
        </w:tc>
      </w:tr>
      <w:tr w:rsidR="0009662E" w:rsidRPr="0009662E" w:rsidTr="00F9160A">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Начало года</w:t>
            </w:r>
          </w:p>
        </w:tc>
        <w:tc>
          <w:tcPr>
            <w:tcW w:w="178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112</w:t>
            </w:r>
          </w:p>
        </w:tc>
        <w:tc>
          <w:tcPr>
            <w:tcW w:w="178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78</w:t>
            </w:r>
          </w:p>
        </w:tc>
        <w:tc>
          <w:tcPr>
            <w:tcW w:w="175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69</w:t>
            </w:r>
          </w:p>
        </w:tc>
        <w:tc>
          <w:tcPr>
            <w:tcW w:w="175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101</w:t>
            </w:r>
          </w:p>
        </w:tc>
      </w:tr>
      <w:tr w:rsidR="0009662E" w:rsidRPr="0009662E" w:rsidTr="00F9160A">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Конец года</w:t>
            </w:r>
          </w:p>
        </w:tc>
        <w:tc>
          <w:tcPr>
            <w:tcW w:w="178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106</w:t>
            </w:r>
          </w:p>
        </w:tc>
        <w:tc>
          <w:tcPr>
            <w:tcW w:w="178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72</w:t>
            </w:r>
          </w:p>
        </w:tc>
        <w:tc>
          <w:tcPr>
            <w:tcW w:w="175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69</w:t>
            </w:r>
          </w:p>
        </w:tc>
        <w:tc>
          <w:tcPr>
            <w:tcW w:w="175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94</w:t>
            </w:r>
          </w:p>
        </w:tc>
      </w:tr>
      <w:tr w:rsidR="0009662E" w:rsidRPr="0009662E" w:rsidTr="00F9160A">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 успеваемости</w:t>
            </w:r>
          </w:p>
        </w:tc>
        <w:tc>
          <w:tcPr>
            <w:tcW w:w="178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97,17</w:t>
            </w:r>
          </w:p>
        </w:tc>
        <w:tc>
          <w:tcPr>
            <w:tcW w:w="178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100</w:t>
            </w:r>
          </w:p>
        </w:tc>
        <w:tc>
          <w:tcPr>
            <w:tcW w:w="175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93</w:t>
            </w:r>
          </w:p>
        </w:tc>
        <w:tc>
          <w:tcPr>
            <w:tcW w:w="175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99</w:t>
            </w:r>
          </w:p>
        </w:tc>
      </w:tr>
      <w:tr w:rsidR="0009662E" w:rsidRPr="0009662E" w:rsidTr="00F9160A">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 качества знаний учащихся</w:t>
            </w:r>
          </w:p>
        </w:tc>
        <w:tc>
          <w:tcPr>
            <w:tcW w:w="178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24,67</w:t>
            </w:r>
          </w:p>
        </w:tc>
        <w:tc>
          <w:tcPr>
            <w:tcW w:w="178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25,25</w:t>
            </w:r>
          </w:p>
        </w:tc>
        <w:tc>
          <w:tcPr>
            <w:tcW w:w="175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39</w:t>
            </w:r>
          </w:p>
        </w:tc>
        <w:tc>
          <w:tcPr>
            <w:tcW w:w="1754"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34,4</w:t>
            </w:r>
          </w:p>
        </w:tc>
      </w:tr>
    </w:tbl>
    <w:p w:rsidR="00F9160A" w:rsidRPr="0009662E" w:rsidRDefault="00F9160A" w:rsidP="00F9160A">
      <w:pPr>
        <w:jc w:val="center"/>
        <w:rPr>
          <w:lang w:val="ru-RU"/>
        </w:rPr>
      </w:pPr>
      <w:r w:rsidRPr="0009662E">
        <w:rPr>
          <w:lang w:val="ru-RU"/>
        </w:rPr>
        <w:t>Сравнительная таблица итогов года по 11 классам</w:t>
      </w:r>
    </w:p>
    <w:tbl>
      <w:tblPr>
        <w:tblW w:w="9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1782"/>
        <w:gridCol w:w="1782"/>
        <w:gridCol w:w="1756"/>
        <w:gridCol w:w="1756"/>
      </w:tblGrid>
      <w:tr w:rsidR="0009662E" w:rsidRPr="0009662E" w:rsidTr="00F9160A">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Учебный год</w:t>
            </w:r>
          </w:p>
        </w:tc>
        <w:tc>
          <w:tcPr>
            <w:tcW w:w="1782"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2018-2019</w:t>
            </w:r>
          </w:p>
        </w:tc>
        <w:tc>
          <w:tcPr>
            <w:tcW w:w="1782"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2019-2020</w:t>
            </w:r>
          </w:p>
        </w:tc>
        <w:tc>
          <w:tcPr>
            <w:tcW w:w="175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2020-2021</w:t>
            </w:r>
          </w:p>
        </w:tc>
        <w:tc>
          <w:tcPr>
            <w:tcW w:w="175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2021-2022</w:t>
            </w:r>
          </w:p>
        </w:tc>
      </w:tr>
      <w:tr w:rsidR="0009662E" w:rsidRPr="0009662E" w:rsidTr="00F9160A">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Начало года</w:t>
            </w:r>
          </w:p>
        </w:tc>
        <w:tc>
          <w:tcPr>
            <w:tcW w:w="1782"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47</w:t>
            </w:r>
          </w:p>
        </w:tc>
        <w:tc>
          <w:tcPr>
            <w:tcW w:w="1782"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40</w:t>
            </w:r>
          </w:p>
        </w:tc>
        <w:tc>
          <w:tcPr>
            <w:tcW w:w="175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36</w:t>
            </w:r>
          </w:p>
        </w:tc>
        <w:tc>
          <w:tcPr>
            <w:tcW w:w="175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18</w:t>
            </w:r>
          </w:p>
        </w:tc>
      </w:tr>
      <w:tr w:rsidR="0009662E" w:rsidRPr="0009662E" w:rsidTr="00F9160A">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Конец года</w:t>
            </w:r>
          </w:p>
        </w:tc>
        <w:tc>
          <w:tcPr>
            <w:tcW w:w="1782"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46</w:t>
            </w:r>
          </w:p>
        </w:tc>
        <w:tc>
          <w:tcPr>
            <w:tcW w:w="1782"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40</w:t>
            </w:r>
          </w:p>
        </w:tc>
        <w:tc>
          <w:tcPr>
            <w:tcW w:w="175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35</w:t>
            </w:r>
          </w:p>
        </w:tc>
        <w:tc>
          <w:tcPr>
            <w:tcW w:w="175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16</w:t>
            </w:r>
          </w:p>
        </w:tc>
      </w:tr>
      <w:tr w:rsidR="0009662E" w:rsidRPr="0009662E" w:rsidTr="00F9160A">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 успеваемости</w:t>
            </w:r>
          </w:p>
        </w:tc>
        <w:tc>
          <w:tcPr>
            <w:tcW w:w="1782"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100</w:t>
            </w:r>
          </w:p>
        </w:tc>
        <w:tc>
          <w:tcPr>
            <w:tcW w:w="1782"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100</w:t>
            </w:r>
          </w:p>
        </w:tc>
        <w:tc>
          <w:tcPr>
            <w:tcW w:w="175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100</w:t>
            </w:r>
          </w:p>
        </w:tc>
        <w:tc>
          <w:tcPr>
            <w:tcW w:w="175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100</w:t>
            </w:r>
          </w:p>
        </w:tc>
      </w:tr>
      <w:tr w:rsidR="0009662E" w:rsidRPr="0009662E" w:rsidTr="00F9160A">
        <w:trPr>
          <w:jc w:val="center"/>
        </w:trPr>
        <w:tc>
          <w:tcPr>
            <w:tcW w:w="2465"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jc w:val="center"/>
            </w:pPr>
            <w:r w:rsidRPr="0009662E">
              <w:t>% качества знаний учащихся</w:t>
            </w:r>
          </w:p>
        </w:tc>
        <w:tc>
          <w:tcPr>
            <w:tcW w:w="1782"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58,5</w:t>
            </w:r>
          </w:p>
        </w:tc>
        <w:tc>
          <w:tcPr>
            <w:tcW w:w="1782"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56</w:t>
            </w:r>
          </w:p>
        </w:tc>
        <w:tc>
          <w:tcPr>
            <w:tcW w:w="175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68,6</w:t>
            </w:r>
          </w:p>
        </w:tc>
        <w:tc>
          <w:tcPr>
            <w:tcW w:w="1756" w:type="dxa"/>
            <w:tcBorders>
              <w:top w:val="single" w:sz="4" w:space="0" w:color="000000"/>
              <w:left w:val="single" w:sz="4" w:space="0" w:color="000000"/>
              <w:bottom w:val="single" w:sz="4" w:space="0" w:color="000000"/>
              <w:right w:val="single" w:sz="4" w:space="0" w:color="000000"/>
            </w:tcBorders>
            <w:hideMark/>
          </w:tcPr>
          <w:p w:rsidR="00F9160A" w:rsidRPr="0009662E" w:rsidRDefault="00F9160A">
            <w:pPr>
              <w:pStyle w:val="a5"/>
              <w:jc w:val="center"/>
              <w:rPr>
                <w:sz w:val="24"/>
                <w:lang w:val="en-US" w:eastAsia="en-US"/>
              </w:rPr>
            </w:pPr>
            <w:r w:rsidRPr="0009662E">
              <w:rPr>
                <w:sz w:val="24"/>
                <w:lang w:val="en-US" w:eastAsia="en-US"/>
              </w:rPr>
              <w:t>81</w:t>
            </w:r>
          </w:p>
        </w:tc>
      </w:tr>
    </w:tbl>
    <w:p w:rsidR="00C428FD" w:rsidRPr="0009662E" w:rsidRDefault="00C428FD" w:rsidP="00C428FD">
      <w:pPr>
        <w:rPr>
          <w:rFonts w:ascii="Times New Roman" w:eastAsia="Times New Roman" w:hAnsi="Times New Roman" w:cs="Times New Roman"/>
          <w:sz w:val="24"/>
        </w:rPr>
      </w:pPr>
      <w:r w:rsidRPr="0009662E">
        <w:rPr>
          <w:rFonts w:ascii="Times New Roman" w:eastAsia="Times New Roman" w:hAnsi="Times New Roman" w:cs="Times New Roman"/>
          <w:b/>
          <w:sz w:val="24"/>
        </w:rPr>
        <w:t>ГИА в 11-х классах</w:t>
      </w:r>
    </w:p>
    <w:p w:rsidR="00C428FD" w:rsidRPr="0009662E" w:rsidRDefault="00C428FD" w:rsidP="00C428FD">
      <w:pPr>
        <w:jc w:val="both"/>
        <w:rPr>
          <w:rFonts w:ascii="Times New Roman" w:eastAsia="Times New Roman" w:hAnsi="Times New Roman" w:cs="Times New Roman"/>
          <w:sz w:val="24"/>
          <w:lang w:val="ru-RU"/>
        </w:rPr>
      </w:pPr>
      <w:r w:rsidRPr="0009662E">
        <w:rPr>
          <w:rFonts w:ascii="Times New Roman" w:eastAsia="Times New Roman" w:hAnsi="Times New Roman" w:cs="Times New Roman"/>
          <w:sz w:val="24"/>
          <w:lang w:val="ru-RU"/>
        </w:rPr>
        <w:t>В 2021/22</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учебном году одним из условий допуска обучающихся 11 «а» класса  к ГИА было получение «зачета» за итоговое сочинение (изложение). Выпускники 2021/22 года писали итоговое сочинение (изложение) 1 декабря 2021 года. В итоговом сочинении</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приняли участие 15 обучающихся (94 %), в итоговом изложении - 1 человек (6 %), по результатам проверки все обучающиеся получили «зачет».</w:t>
      </w:r>
    </w:p>
    <w:p w:rsidR="00C428FD" w:rsidRPr="0009662E" w:rsidRDefault="00C428FD" w:rsidP="00C428FD">
      <w:pPr>
        <w:jc w:val="both"/>
        <w:rPr>
          <w:rFonts w:ascii="Times New Roman" w:eastAsia="Times New Roman" w:hAnsi="Times New Roman" w:cs="Times New Roman"/>
          <w:sz w:val="24"/>
          <w:lang w:val="ru-RU"/>
        </w:rPr>
      </w:pPr>
      <w:r w:rsidRPr="0009662E">
        <w:rPr>
          <w:rFonts w:ascii="Times New Roman" w:eastAsia="Times New Roman" w:hAnsi="Times New Roman" w:cs="Times New Roman"/>
          <w:sz w:val="24"/>
          <w:lang w:val="ru-RU"/>
        </w:rPr>
        <w:t>В 2022</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году все выпускники 11 «а» класса</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(16 человек) были допущены и успешно сдали ГИА. 15 обучающихся</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сдавали ГИА в форме ЕГЭ, 1 обучающийся - в форме ГВЭ.</w:t>
      </w:r>
      <w:r w:rsidRPr="0009662E">
        <w:rPr>
          <w:rFonts w:ascii="Times New Roman" w:eastAsia="Times New Roman" w:hAnsi="Times New Roman" w:cs="Times New Roman"/>
          <w:sz w:val="24"/>
        </w:rPr>
        <w:t> </w:t>
      </w:r>
    </w:p>
    <w:p w:rsidR="00C428FD" w:rsidRPr="0009662E" w:rsidRDefault="00C428FD" w:rsidP="00C428FD">
      <w:pPr>
        <w:spacing w:after="0"/>
        <w:jc w:val="center"/>
        <w:rPr>
          <w:rFonts w:ascii="Times New Roman" w:eastAsia="Times New Roman" w:hAnsi="Times New Roman" w:cs="Times New Roman"/>
          <w:b/>
          <w:sz w:val="24"/>
        </w:rPr>
      </w:pPr>
      <w:r w:rsidRPr="0009662E">
        <w:rPr>
          <w:rFonts w:ascii="Times New Roman" w:eastAsia="Times New Roman" w:hAnsi="Times New Roman" w:cs="Times New Roman"/>
          <w:b/>
          <w:sz w:val="24"/>
        </w:rPr>
        <w:t>Результаты ГВЭ-11</w:t>
      </w:r>
    </w:p>
    <w:p w:rsidR="00C428FD" w:rsidRPr="0009662E" w:rsidRDefault="00C428FD" w:rsidP="00C428FD">
      <w:pPr>
        <w:spacing w:after="0"/>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1460"/>
        <w:gridCol w:w="1528"/>
        <w:gridCol w:w="649"/>
        <w:gridCol w:w="599"/>
        <w:gridCol w:w="599"/>
        <w:gridCol w:w="576"/>
        <w:gridCol w:w="1597"/>
        <w:gridCol w:w="1112"/>
        <w:gridCol w:w="1025"/>
      </w:tblGrid>
      <w:tr w:rsidR="0009662E" w:rsidRPr="0009662E" w:rsidTr="0042570D">
        <w:trPr>
          <w:trHeight w:val="1"/>
        </w:trPr>
        <w:tc>
          <w:tcPr>
            <w:tcW w:w="16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Количество учащихся</w:t>
            </w:r>
          </w:p>
        </w:tc>
        <w:tc>
          <w:tcPr>
            <w:tcW w:w="1842"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предмет</w:t>
            </w:r>
          </w:p>
        </w:tc>
        <w:tc>
          <w:tcPr>
            <w:tcW w:w="709"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 «5»</w:t>
            </w:r>
          </w:p>
        </w:tc>
        <w:tc>
          <w:tcPr>
            <w:tcW w:w="709"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«4»</w:t>
            </w:r>
          </w:p>
        </w:tc>
        <w:tc>
          <w:tcPr>
            <w:tcW w:w="709"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«3»</w:t>
            </w:r>
          </w:p>
        </w:tc>
        <w:tc>
          <w:tcPr>
            <w:tcW w:w="576"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«2»</w:t>
            </w:r>
          </w:p>
        </w:tc>
        <w:tc>
          <w:tcPr>
            <w:tcW w:w="1597"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успеваемость</w:t>
            </w:r>
          </w:p>
        </w:tc>
        <w:tc>
          <w:tcPr>
            <w:tcW w:w="1112"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качество</w:t>
            </w:r>
          </w:p>
        </w:tc>
        <w:tc>
          <w:tcPr>
            <w:tcW w:w="684"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Ср.балл</w:t>
            </w:r>
          </w:p>
        </w:tc>
      </w:tr>
      <w:tr w:rsidR="0009662E" w:rsidRPr="0009662E" w:rsidTr="0042570D">
        <w:trPr>
          <w:trHeight w:val="1"/>
        </w:trPr>
        <w:tc>
          <w:tcPr>
            <w:tcW w:w="1668" w:type="dxa"/>
            <w:tcBorders>
              <w:top w:val="single" w:sz="0"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1</w:t>
            </w:r>
          </w:p>
        </w:tc>
        <w:tc>
          <w:tcPr>
            <w:tcW w:w="1842"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Русский язык</w:t>
            </w:r>
          </w:p>
        </w:tc>
        <w:tc>
          <w:tcPr>
            <w:tcW w:w="709"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w:t>
            </w:r>
          </w:p>
        </w:tc>
        <w:tc>
          <w:tcPr>
            <w:tcW w:w="709"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1</w:t>
            </w:r>
          </w:p>
        </w:tc>
        <w:tc>
          <w:tcPr>
            <w:tcW w:w="709"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w:t>
            </w:r>
          </w:p>
        </w:tc>
        <w:tc>
          <w:tcPr>
            <w:tcW w:w="576"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w:t>
            </w:r>
          </w:p>
        </w:tc>
        <w:tc>
          <w:tcPr>
            <w:tcW w:w="1597"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100%</w:t>
            </w:r>
          </w:p>
        </w:tc>
        <w:tc>
          <w:tcPr>
            <w:tcW w:w="1112"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100%</w:t>
            </w:r>
          </w:p>
        </w:tc>
        <w:tc>
          <w:tcPr>
            <w:tcW w:w="684"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4</w:t>
            </w:r>
          </w:p>
        </w:tc>
      </w:tr>
      <w:tr w:rsidR="0009662E" w:rsidRPr="0009662E" w:rsidTr="0042570D">
        <w:trPr>
          <w:trHeight w:val="1"/>
        </w:trPr>
        <w:tc>
          <w:tcPr>
            <w:tcW w:w="1668" w:type="dxa"/>
            <w:tcBorders>
              <w:top w:val="single" w:sz="0"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1</w:t>
            </w:r>
          </w:p>
        </w:tc>
        <w:tc>
          <w:tcPr>
            <w:tcW w:w="1842"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Математика</w:t>
            </w:r>
          </w:p>
        </w:tc>
        <w:tc>
          <w:tcPr>
            <w:tcW w:w="709"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w:t>
            </w:r>
          </w:p>
        </w:tc>
        <w:tc>
          <w:tcPr>
            <w:tcW w:w="709"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w:t>
            </w:r>
          </w:p>
        </w:tc>
        <w:tc>
          <w:tcPr>
            <w:tcW w:w="709"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3</w:t>
            </w:r>
          </w:p>
        </w:tc>
        <w:tc>
          <w:tcPr>
            <w:tcW w:w="576"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w:t>
            </w:r>
          </w:p>
        </w:tc>
        <w:tc>
          <w:tcPr>
            <w:tcW w:w="1597"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100%</w:t>
            </w:r>
          </w:p>
        </w:tc>
        <w:tc>
          <w:tcPr>
            <w:tcW w:w="1112"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0%</w:t>
            </w:r>
          </w:p>
        </w:tc>
        <w:tc>
          <w:tcPr>
            <w:tcW w:w="684"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C428FD" w:rsidRPr="0009662E" w:rsidRDefault="00C428FD" w:rsidP="0042570D">
            <w:pPr>
              <w:spacing w:after="0"/>
              <w:jc w:val="both"/>
            </w:pPr>
            <w:r w:rsidRPr="0009662E">
              <w:rPr>
                <w:rFonts w:ascii="Times New Roman" w:eastAsia="Times New Roman" w:hAnsi="Times New Roman" w:cs="Times New Roman"/>
                <w:sz w:val="24"/>
              </w:rPr>
              <w:t>3</w:t>
            </w:r>
          </w:p>
        </w:tc>
      </w:tr>
    </w:tbl>
    <w:p w:rsidR="00C428FD" w:rsidRPr="0009662E" w:rsidRDefault="00C428FD" w:rsidP="00C428FD">
      <w:pPr>
        <w:jc w:val="both"/>
        <w:rPr>
          <w:rFonts w:ascii="Times New Roman" w:eastAsia="Times New Roman" w:hAnsi="Times New Roman" w:cs="Times New Roman"/>
          <w:sz w:val="24"/>
        </w:rPr>
      </w:pPr>
    </w:p>
    <w:p w:rsidR="00C428FD" w:rsidRPr="0009662E" w:rsidRDefault="00C428FD" w:rsidP="00C428FD">
      <w:pPr>
        <w:jc w:val="both"/>
        <w:rPr>
          <w:rFonts w:ascii="Times New Roman" w:eastAsia="Times New Roman" w:hAnsi="Times New Roman" w:cs="Times New Roman"/>
          <w:sz w:val="24"/>
          <w:lang w:val="ru-RU"/>
        </w:rPr>
      </w:pPr>
      <w:r w:rsidRPr="0009662E">
        <w:rPr>
          <w:rFonts w:ascii="Times New Roman" w:eastAsia="Times New Roman" w:hAnsi="Times New Roman" w:cs="Times New Roman"/>
          <w:sz w:val="24"/>
          <w:lang w:val="ru-RU"/>
        </w:rPr>
        <w:t>В 2022 году выпускники сдавали ЕГЭ по математике на базовом и профильном уровне. ЕГЭ по математике на базовом уровне сдавали 3 выпускника. Результаты представлены в таблице.</w:t>
      </w:r>
    </w:p>
    <w:p w:rsidR="00C428FD" w:rsidRPr="0009662E" w:rsidRDefault="00C428FD" w:rsidP="00C428FD">
      <w:pPr>
        <w:rPr>
          <w:rFonts w:ascii="Times New Roman" w:eastAsia="Times New Roman" w:hAnsi="Times New Roman" w:cs="Times New Roman"/>
          <w:sz w:val="24"/>
          <w:lang w:val="ru-RU"/>
        </w:rPr>
      </w:pPr>
      <w:r w:rsidRPr="0009662E">
        <w:rPr>
          <w:rFonts w:ascii="Times New Roman" w:eastAsia="Times New Roman" w:hAnsi="Times New Roman" w:cs="Times New Roman"/>
          <w:b/>
          <w:sz w:val="24"/>
          <w:lang w:val="ru-RU"/>
        </w:rPr>
        <w:lastRenderedPageBreak/>
        <w:t>Таблица 13. Результаты ГИА-11</w:t>
      </w:r>
      <w:r w:rsidRPr="0009662E">
        <w:rPr>
          <w:rFonts w:ascii="Times New Roman" w:eastAsia="Times New Roman" w:hAnsi="Times New Roman" w:cs="Times New Roman"/>
          <w:b/>
          <w:sz w:val="24"/>
        </w:rPr>
        <w:t> </w:t>
      </w:r>
      <w:r w:rsidRPr="0009662E">
        <w:rPr>
          <w:rFonts w:ascii="Times New Roman" w:eastAsia="Times New Roman" w:hAnsi="Times New Roman" w:cs="Times New Roman"/>
          <w:b/>
          <w:sz w:val="24"/>
          <w:lang w:val="ru-RU"/>
        </w:rPr>
        <w:t xml:space="preserve">по базовой математике в </w:t>
      </w:r>
      <w:r w:rsidRPr="0009662E">
        <w:rPr>
          <w:rFonts w:ascii="Times New Roman" w:eastAsia="Times New Roman" w:hAnsi="Times New Roman" w:cs="Times New Roman"/>
          <w:b/>
          <w:sz w:val="24"/>
        </w:rPr>
        <w:t> </w:t>
      </w:r>
      <w:r w:rsidRPr="0009662E">
        <w:rPr>
          <w:rFonts w:ascii="Times New Roman" w:eastAsia="Times New Roman" w:hAnsi="Times New Roman" w:cs="Times New Roman"/>
          <w:b/>
          <w:sz w:val="24"/>
          <w:lang w:val="ru-RU"/>
        </w:rPr>
        <w:t>2022</w:t>
      </w:r>
      <w:r w:rsidRPr="0009662E">
        <w:rPr>
          <w:rFonts w:ascii="Times New Roman" w:eastAsia="Times New Roman" w:hAnsi="Times New Roman" w:cs="Times New Roman"/>
          <w:b/>
          <w:sz w:val="24"/>
        </w:rPr>
        <w:t> </w:t>
      </w:r>
      <w:r w:rsidRPr="0009662E">
        <w:rPr>
          <w:rFonts w:ascii="Times New Roman" w:eastAsia="Times New Roman" w:hAnsi="Times New Roman" w:cs="Times New Roman"/>
          <w:b/>
          <w:sz w:val="24"/>
          <w:lang w:val="ru-RU"/>
        </w:rPr>
        <w:t>году</w:t>
      </w:r>
    </w:p>
    <w:tbl>
      <w:tblPr>
        <w:tblW w:w="0" w:type="auto"/>
        <w:tblInd w:w="64" w:type="dxa"/>
        <w:tblCellMar>
          <w:left w:w="10" w:type="dxa"/>
          <w:right w:w="10" w:type="dxa"/>
        </w:tblCellMar>
        <w:tblLook w:val="0000" w:firstRow="0" w:lastRow="0" w:firstColumn="0" w:lastColumn="0" w:noHBand="0" w:noVBand="0"/>
      </w:tblPr>
      <w:tblGrid>
        <w:gridCol w:w="6396"/>
        <w:gridCol w:w="2715"/>
      </w:tblGrid>
      <w:tr w:rsidR="0009662E" w:rsidRPr="0009662E" w:rsidTr="0042570D">
        <w:trPr>
          <w:trHeight w:val="1"/>
        </w:trPr>
        <w:tc>
          <w:tcPr>
            <w:tcW w:w="644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C428FD" w:rsidRPr="0009662E" w:rsidRDefault="00C428FD" w:rsidP="0042570D">
            <w:r w:rsidRPr="0009662E">
              <w:rPr>
                <w:rFonts w:ascii="Times New Roman" w:eastAsia="Times New Roman" w:hAnsi="Times New Roman" w:cs="Times New Roman"/>
                <w:b/>
                <w:sz w:val="24"/>
              </w:rPr>
              <w:t>Критерии</w:t>
            </w:r>
          </w:p>
        </w:tc>
        <w:tc>
          <w:tcPr>
            <w:tcW w:w="2728"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C428FD" w:rsidRPr="0009662E" w:rsidRDefault="00C428FD" w:rsidP="0042570D">
            <w:r w:rsidRPr="0009662E">
              <w:rPr>
                <w:rFonts w:ascii="Times New Roman" w:eastAsia="Times New Roman" w:hAnsi="Times New Roman" w:cs="Times New Roman"/>
                <w:b/>
                <w:sz w:val="24"/>
              </w:rPr>
              <w:t>Математика (базовый уровень)</w:t>
            </w:r>
          </w:p>
        </w:tc>
      </w:tr>
      <w:tr w:rsidR="0009662E" w:rsidRPr="0009662E" w:rsidTr="0042570D">
        <w:trPr>
          <w:trHeight w:val="1"/>
        </w:trPr>
        <w:tc>
          <w:tcPr>
            <w:tcW w:w="644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C428FD" w:rsidRPr="0009662E" w:rsidRDefault="00C428FD" w:rsidP="0042570D">
            <w:pPr>
              <w:rPr>
                <w:lang w:val="ru-RU"/>
              </w:rPr>
            </w:pPr>
            <w:r w:rsidRPr="0009662E">
              <w:rPr>
                <w:rFonts w:ascii="Times New Roman" w:eastAsia="Times New Roman" w:hAnsi="Times New Roman" w:cs="Times New Roman"/>
                <w:sz w:val="24"/>
                <w:lang w:val="ru-RU"/>
              </w:rPr>
              <w:t>Количество обучающихся, которые сдавали математику на базовом уровне</w:t>
            </w:r>
          </w:p>
        </w:tc>
        <w:tc>
          <w:tcPr>
            <w:tcW w:w="2728"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C428FD" w:rsidRPr="0009662E" w:rsidRDefault="00C428FD" w:rsidP="0042570D">
            <w:pPr>
              <w:jc w:val="center"/>
            </w:pPr>
            <w:r w:rsidRPr="0009662E">
              <w:rPr>
                <w:rFonts w:ascii="Times New Roman" w:eastAsia="Times New Roman" w:hAnsi="Times New Roman" w:cs="Times New Roman"/>
                <w:sz w:val="24"/>
              </w:rPr>
              <w:t>3</w:t>
            </w:r>
          </w:p>
        </w:tc>
      </w:tr>
      <w:tr w:rsidR="0009662E" w:rsidRPr="0009662E" w:rsidTr="0042570D">
        <w:trPr>
          <w:trHeight w:val="1"/>
        </w:trPr>
        <w:tc>
          <w:tcPr>
            <w:tcW w:w="644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C428FD" w:rsidRPr="0009662E" w:rsidRDefault="00C428FD" w:rsidP="0042570D">
            <w:r w:rsidRPr="0009662E">
              <w:rPr>
                <w:rFonts w:ascii="Times New Roman" w:eastAsia="Times New Roman" w:hAnsi="Times New Roman" w:cs="Times New Roman"/>
                <w:sz w:val="24"/>
              </w:rPr>
              <w:t>Средний балл</w:t>
            </w:r>
          </w:p>
        </w:tc>
        <w:tc>
          <w:tcPr>
            <w:tcW w:w="2728"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C428FD" w:rsidRPr="0009662E" w:rsidRDefault="00C428FD" w:rsidP="0042570D">
            <w:pPr>
              <w:jc w:val="center"/>
            </w:pPr>
            <w:r w:rsidRPr="0009662E">
              <w:rPr>
                <w:rFonts w:ascii="Times New Roman" w:eastAsia="Times New Roman" w:hAnsi="Times New Roman" w:cs="Times New Roman"/>
                <w:sz w:val="24"/>
              </w:rPr>
              <w:t>4,2</w:t>
            </w:r>
          </w:p>
        </w:tc>
      </w:tr>
      <w:tr w:rsidR="0009662E" w:rsidRPr="0009662E" w:rsidTr="0042570D">
        <w:trPr>
          <w:trHeight w:val="1"/>
        </w:trPr>
        <w:tc>
          <w:tcPr>
            <w:tcW w:w="644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C428FD" w:rsidRPr="0009662E" w:rsidRDefault="00C428FD" w:rsidP="0042570D">
            <w:pPr>
              <w:rPr>
                <w:lang w:val="ru-RU"/>
              </w:rPr>
            </w:pPr>
            <w:r w:rsidRPr="0009662E">
              <w:rPr>
                <w:rFonts w:ascii="Times New Roman" w:eastAsia="Times New Roman" w:hAnsi="Times New Roman" w:cs="Times New Roman"/>
                <w:sz w:val="24"/>
                <w:lang w:val="ru-RU"/>
              </w:rPr>
              <w:t>Количество обучающихся, получивших высокие баллы, отметку «5» по пятибалльной системе</w:t>
            </w:r>
          </w:p>
        </w:tc>
        <w:tc>
          <w:tcPr>
            <w:tcW w:w="2728"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C428FD" w:rsidRPr="0009662E" w:rsidRDefault="00C428FD" w:rsidP="0042570D">
            <w:pPr>
              <w:jc w:val="center"/>
              <w:rPr>
                <w:rFonts w:ascii="Calibri" w:eastAsia="Calibri" w:hAnsi="Calibri" w:cs="Calibri"/>
              </w:rPr>
            </w:pPr>
            <w:r w:rsidRPr="0009662E">
              <w:rPr>
                <w:rFonts w:ascii="Calibri" w:eastAsia="Calibri" w:hAnsi="Calibri" w:cs="Calibri"/>
              </w:rPr>
              <w:t>1</w:t>
            </w:r>
          </w:p>
        </w:tc>
      </w:tr>
      <w:tr w:rsidR="0009662E" w:rsidRPr="0009662E" w:rsidTr="0042570D">
        <w:trPr>
          <w:trHeight w:val="1"/>
        </w:trPr>
        <w:tc>
          <w:tcPr>
            <w:tcW w:w="644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C428FD" w:rsidRPr="0009662E" w:rsidRDefault="00C428FD" w:rsidP="0042570D">
            <w:pPr>
              <w:rPr>
                <w:lang w:val="ru-RU"/>
              </w:rPr>
            </w:pPr>
            <w:r w:rsidRPr="0009662E">
              <w:rPr>
                <w:rFonts w:ascii="Times New Roman" w:eastAsia="Times New Roman" w:hAnsi="Times New Roman" w:cs="Times New Roman"/>
                <w:sz w:val="24"/>
                <w:lang w:val="ru-RU"/>
              </w:rPr>
              <w:t>Процент обучающихся, получивших высокие баллы, отметку «5» по пятибалльной системе</w:t>
            </w:r>
          </w:p>
        </w:tc>
        <w:tc>
          <w:tcPr>
            <w:tcW w:w="2728"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vAlign w:val="center"/>
          </w:tcPr>
          <w:p w:rsidR="00C428FD" w:rsidRPr="0009662E" w:rsidRDefault="00C428FD" w:rsidP="0042570D">
            <w:pPr>
              <w:jc w:val="center"/>
              <w:rPr>
                <w:rFonts w:ascii="Times New Roman" w:eastAsia="Calibri" w:hAnsi="Times New Roman" w:cs="Times New Roman"/>
                <w:sz w:val="24"/>
                <w:szCs w:val="24"/>
              </w:rPr>
            </w:pPr>
            <w:r w:rsidRPr="0009662E">
              <w:rPr>
                <w:rFonts w:ascii="Times New Roman" w:eastAsia="Calibri" w:hAnsi="Times New Roman" w:cs="Times New Roman"/>
                <w:sz w:val="24"/>
                <w:szCs w:val="24"/>
              </w:rPr>
              <w:t>33%</w:t>
            </w:r>
          </w:p>
        </w:tc>
      </w:tr>
    </w:tbl>
    <w:p w:rsidR="00C428FD" w:rsidRPr="0009662E" w:rsidRDefault="00C428FD" w:rsidP="00C428FD">
      <w:pPr>
        <w:rPr>
          <w:rFonts w:ascii="Times New Roman" w:eastAsia="Times New Roman" w:hAnsi="Times New Roman" w:cs="Times New Roman"/>
          <w:sz w:val="24"/>
          <w:lang w:val="ru-RU"/>
        </w:rPr>
      </w:pPr>
      <w:r w:rsidRPr="0009662E">
        <w:rPr>
          <w:rFonts w:ascii="Times New Roman" w:eastAsia="Times New Roman" w:hAnsi="Times New Roman" w:cs="Times New Roman"/>
          <w:sz w:val="24"/>
          <w:lang w:val="ru-RU"/>
        </w:rPr>
        <w:t>ЕГЭ по русскому языку сдавали 15  обучающихся. Все выпускники 11 «а» класса успешно справились с экзаменом. Высокие</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баллы получили</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4</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обучающихся (27%).</w:t>
      </w:r>
    </w:p>
    <w:p w:rsidR="00C428FD" w:rsidRPr="0009662E" w:rsidRDefault="00C428FD" w:rsidP="00C428FD">
      <w:pPr>
        <w:rPr>
          <w:rFonts w:ascii="Times New Roman" w:eastAsia="Times New Roman" w:hAnsi="Times New Roman" w:cs="Times New Roman"/>
          <w:sz w:val="24"/>
        </w:rPr>
      </w:pPr>
      <w:r w:rsidRPr="0009662E">
        <w:rPr>
          <w:rFonts w:ascii="Times New Roman" w:eastAsia="Times New Roman" w:hAnsi="Times New Roman" w:cs="Times New Roman"/>
          <w:b/>
          <w:sz w:val="24"/>
        </w:rPr>
        <w:t>Таблица 14. Результаты ЕГЭ по русскому языку</w:t>
      </w:r>
    </w:p>
    <w:tbl>
      <w:tblPr>
        <w:tblW w:w="0" w:type="auto"/>
        <w:tblInd w:w="64" w:type="dxa"/>
        <w:tblCellMar>
          <w:left w:w="10" w:type="dxa"/>
          <w:right w:w="10" w:type="dxa"/>
        </w:tblCellMar>
        <w:tblLook w:val="0000" w:firstRow="0" w:lastRow="0" w:firstColumn="0" w:lastColumn="0" w:noHBand="0" w:noVBand="0"/>
      </w:tblPr>
      <w:tblGrid>
        <w:gridCol w:w="6311"/>
        <w:gridCol w:w="2800"/>
      </w:tblGrid>
      <w:tr w:rsidR="0009662E" w:rsidRPr="0009662E" w:rsidTr="0042570D">
        <w:trPr>
          <w:trHeight w:val="5"/>
        </w:trPr>
        <w:tc>
          <w:tcPr>
            <w:tcW w:w="638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r w:rsidRPr="0009662E">
              <w:rPr>
                <w:rFonts w:ascii="Times New Roman" w:eastAsia="Times New Roman" w:hAnsi="Times New Roman" w:cs="Times New Roman"/>
                <w:b/>
                <w:sz w:val="24"/>
              </w:rPr>
              <w:t>Критерии</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jc w:val="center"/>
            </w:pPr>
            <w:r w:rsidRPr="0009662E">
              <w:rPr>
                <w:rFonts w:ascii="Times New Roman" w:eastAsia="Times New Roman" w:hAnsi="Times New Roman" w:cs="Times New Roman"/>
                <w:b/>
                <w:sz w:val="24"/>
              </w:rPr>
              <w:t>11 «а»</w:t>
            </w:r>
          </w:p>
        </w:tc>
      </w:tr>
      <w:tr w:rsidR="0009662E" w:rsidRPr="0009662E" w:rsidTr="0042570D">
        <w:trPr>
          <w:trHeight w:val="5"/>
        </w:trPr>
        <w:tc>
          <w:tcPr>
            <w:tcW w:w="638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r w:rsidRPr="0009662E">
              <w:rPr>
                <w:rFonts w:ascii="Times New Roman" w:eastAsia="Times New Roman" w:hAnsi="Times New Roman" w:cs="Times New Roman"/>
                <w:sz w:val="24"/>
              </w:rPr>
              <w:t>Количество обучающихся</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jc w:val="center"/>
            </w:pPr>
            <w:r w:rsidRPr="0009662E">
              <w:rPr>
                <w:rFonts w:ascii="Times New Roman" w:eastAsia="Times New Roman" w:hAnsi="Times New Roman" w:cs="Times New Roman"/>
                <w:sz w:val="24"/>
              </w:rPr>
              <w:t>15</w:t>
            </w:r>
          </w:p>
        </w:tc>
      </w:tr>
      <w:tr w:rsidR="0009662E" w:rsidRPr="0009662E" w:rsidTr="0042570D">
        <w:trPr>
          <w:trHeight w:val="1"/>
        </w:trPr>
        <w:tc>
          <w:tcPr>
            <w:tcW w:w="638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rPr>
                <w:lang w:val="ru-RU"/>
              </w:rPr>
            </w:pPr>
            <w:r w:rsidRPr="0009662E">
              <w:rPr>
                <w:rFonts w:ascii="Times New Roman" w:eastAsia="Times New Roman" w:hAnsi="Times New Roman" w:cs="Times New Roman"/>
                <w:sz w:val="24"/>
                <w:lang w:val="ru-RU"/>
              </w:rPr>
              <w:t>Количество обучающихся, которые не набрали минимальное количество баллов</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jc w:val="center"/>
            </w:pPr>
            <w:r w:rsidRPr="0009662E">
              <w:rPr>
                <w:rFonts w:ascii="Times New Roman" w:eastAsia="Times New Roman" w:hAnsi="Times New Roman" w:cs="Times New Roman"/>
                <w:sz w:val="24"/>
              </w:rPr>
              <w:t>0</w:t>
            </w:r>
          </w:p>
        </w:tc>
      </w:tr>
      <w:tr w:rsidR="0009662E" w:rsidRPr="0009662E" w:rsidTr="0042570D">
        <w:trPr>
          <w:trHeight w:val="1"/>
        </w:trPr>
        <w:tc>
          <w:tcPr>
            <w:tcW w:w="638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rPr>
                <w:lang w:val="ru-RU"/>
              </w:rPr>
            </w:pPr>
            <w:r w:rsidRPr="0009662E">
              <w:rPr>
                <w:rFonts w:ascii="Times New Roman" w:eastAsia="Times New Roman" w:hAnsi="Times New Roman" w:cs="Times New Roman"/>
                <w:sz w:val="24"/>
                <w:lang w:val="ru-RU"/>
              </w:rPr>
              <w:t>Количество обучающихся, которые получили высокие баллы (от 80</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до 100)</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jc w:val="center"/>
            </w:pPr>
            <w:r w:rsidRPr="0009662E">
              <w:rPr>
                <w:rFonts w:ascii="Times New Roman" w:eastAsia="Times New Roman" w:hAnsi="Times New Roman" w:cs="Times New Roman"/>
                <w:sz w:val="24"/>
              </w:rPr>
              <w:t>4</w:t>
            </w:r>
          </w:p>
        </w:tc>
      </w:tr>
      <w:tr w:rsidR="0009662E" w:rsidRPr="0009662E" w:rsidTr="0042570D">
        <w:trPr>
          <w:trHeight w:val="1"/>
        </w:trPr>
        <w:tc>
          <w:tcPr>
            <w:tcW w:w="638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r w:rsidRPr="0009662E">
              <w:rPr>
                <w:rFonts w:ascii="Times New Roman" w:eastAsia="Times New Roman" w:hAnsi="Times New Roman" w:cs="Times New Roman"/>
                <w:sz w:val="24"/>
              </w:rPr>
              <w:t>Средний тестовый балл</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jc w:val="center"/>
            </w:pPr>
            <w:r w:rsidRPr="0009662E">
              <w:rPr>
                <w:rFonts w:ascii="Times New Roman" w:eastAsia="Times New Roman" w:hAnsi="Times New Roman" w:cs="Times New Roman"/>
                <w:sz w:val="24"/>
              </w:rPr>
              <w:t>70,20</w:t>
            </w:r>
          </w:p>
        </w:tc>
      </w:tr>
    </w:tbl>
    <w:p w:rsidR="00C428FD" w:rsidRPr="0009662E" w:rsidRDefault="00C428FD" w:rsidP="00C428FD">
      <w:pPr>
        <w:jc w:val="both"/>
        <w:rPr>
          <w:rFonts w:ascii="Times New Roman" w:eastAsia="Times New Roman" w:hAnsi="Times New Roman" w:cs="Times New Roman"/>
          <w:sz w:val="24"/>
          <w:lang w:val="ru-RU"/>
        </w:rPr>
      </w:pPr>
      <w:r w:rsidRPr="0009662E">
        <w:rPr>
          <w:rFonts w:ascii="Times New Roman" w:eastAsia="Times New Roman" w:hAnsi="Times New Roman" w:cs="Times New Roman"/>
          <w:sz w:val="24"/>
          <w:lang w:val="ru-RU"/>
        </w:rPr>
        <w:t>В 2022</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году ЕГЭ по математике на профильном уровне сдавали 12 человек. 2 человека не  преодолели  минимальный порог. Средний балл – 54,08.</w:t>
      </w:r>
    </w:p>
    <w:p w:rsidR="00C428FD" w:rsidRPr="0009662E" w:rsidRDefault="00C428FD" w:rsidP="00C428FD">
      <w:pPr>
        <w:jc w:val="both"/>
        <w:rPr>
          <w:rFonts w:ascii="Times New Roman" w:eastAsia="Times New Roman" w:hAnsi="Times New Roman" w:cs="Times New Roman"/>
          <w:sz w:val="24"/>
          <w:lang w:val="ru-RU"/>
        </w:rPr>
      </w:pPr>
      <w:r w:rsidRPr="0009662E">
        <w:rPr>
          <w:rFonts w:ascii="Times New Roman" w:eastAsia="Times New Roman" w:hAnsi="Times New Roman" w:cs="Times New Roman"/>
          <w:sz w:val="24"/>
          <w:lang w:val="ru-RU"/>
        </w:rPr>
        <w:t>. Снижение результатов по русскому языку</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в 2022</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году по сравнению с 2021</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годом связано с тем, что предмет сдавали все обучающиеся 11 класса  с разной  степенью подготовленности.</w:t>
      </w:r>
    </w:p>
    <w:p w:rsidR="00C428FD" w:rsidRPr="0009662E" w:rsidRDefault="00C428FD" w:rsidP="00C428FD">
      <w:pPr>
        <w:rPr>
          <w:rFonts w:ascii="Times New Roman" w:eastAsia="Times New Roman" w:hAnsi="Times New Roman" w:cs="Times New Roman"/>
          <w:sz w:val="24"/>
          <w:lang w:val="ru-RU"/>
        </w:rPr>
      </w:pPr>
      <w:r w:rsidRPr="0009662E">
        <w:rPr>
          <w:rFonts w:ascii="Times New Roman" w:eastAsia="Times New Roman" w:hAnsi="Times New Roman" w:cs="Times New Roman"/>
          <w:b/>
          <w:sz w:val="24"/>
          <w:lang w:val="ru-RU"/>
        </w:rPr>
        <w:t>Таблица 15. Средний тестовый балл ЕГЭ по математике и русскому языку за</w:t>
      </w:r>
      <w:r w:rsidRPr="0009662E">
        <w:rPr>
          <w:rFonts w:ascii="Times New Roman" w:eastAsia="Times New Roman" w:hAnsi="Times New Roman" w:cs="Times New Roman"/>
          <w:b/>
          <w:sz w:val="24"/>
        </w:rPr>
        <w:t> </w:t>
      </w:r>
      <w:r w:rsidRPr="0009662E">
        <w:rPr>
          <w:rFonts w:ascii="Times New Roman" w:eastAsia="Times New Roman" w:hAnsi="Times New Roman" w:cs="Times New Roman"/>
          <w:b/>
          <w:sz w:val="24"/>
          <w:lang w:val="ru-RU"/>
        </w:rPr>
        <w:t>три последних года</w:t>
      </w:r>
    </w:p>
    <w:tbl>
      <w:tblPr>
        <w:tblW w:w="0" w:type="auto"/>
        <w:tblInd w:w="64" w:type="dxa"/>
        <w:tblCellMar>
          <w:left w:w="10" w:type="dxa"/>
          <w:right w:w="10" w:type="dxa"/>
        </w:tblCellMar>
        <w:tblLook w:val="0000" w:firstRow="0" w:lastRow="0" w:firstColumn="0" w:lastColumn="0" w:noHBand="0" w:noVBand="0"/>
      </w:tblPr>
      <w:tblGrid>
        <w:gridCol w:w="1563"/>
        <w:gridCol w:w="1519"/>
        <w:gridCol w:w="1657"/>
      </w:tblGrid>
      <w:tr w:rsidR="0009662E" w:rsidRPr="0009662E" w:rsidTr="0042570D">
        <w:trPr>
          <w:trHeight w:val="1"/>
        </w:trPr>
        <w:tc>
          <w:tcPr>
            <w:tcW w:w="1563"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r w:rsidRPr="0009662E">
              <w:rPr>
                <w:rFonts w:ascii="Times New Roman" w:eastAsia="Times New Roman" w:hAnsi="Times New Roman" w:cs="Times New Roman"/>
                <w:b/>
                <w:sz w:val="24"/>
              </w:rPr>
              <w:t>Учебный год</w:t>
            </w: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tabs>
                <w:tab w:val="left" w:pos="3124"/>
              </w:tabs>
            </w:pPr>
            <w:r w:rsidRPr="0009662E">
              <w:rPr>
                <w:rFonts w:ascii="Times New Roman" w:eastAsia="Times New Roman" w:hAnsi="Times New Roman" w:cs="Times New Roman"/>
                <w:b/>
                <w:sz w:val="24"/>
              </w:rPr>
              <w:t>Математика</w:t>
            </w:r>
          </w:p>
        </w:tc>
        <w:tc>
          <w:tcPr>
            <w:tcW w:w="1657"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r w:rsidRPr="0009662E">
              <w:rPr>
                <w:rFonts w:ascii="Times New Roman" w:eastAsia="Times New Roman" w:hAnsi="Times New Roman" w:cs="Times New Roman"/>
                <w:b/>
                <w:sz w:val="24"/>
              </w:rPr>
              <w:t>Русский язык</w:t>
            </w:r>
          </w:p>
        </w:tc>
      </w:tr>
      <w:tr w:rsidR="0009662E" w:rsidRPr="0009662E" w:rsidTr="0042570D">
        <w:trPr>
          <w:trHeight w:val="1"/>
        </w:trPr>
        <w:tc>
          <w:tcPr>
            <w:tcW w:w="1563"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rPr>
                <w:rFonts w:ascii="Times New Roman" w:eastAsia="Times New Roman" w:hAnsi="Times New Roman" w:cs="Times New Roman"/>
                <w:sz w:val="24"/>
              </w:rPr>
            </w:pPr>
            <w:r w:rsidRPr="0009662E">
              <w:rPr>
                <w:rFonts w:ascii="Times New Roman" w:eastAsia="Times New Roman" w:hAnsi="Times New Roman" w:cs="Times New Roman"/>
                <w:sz w:val="24"/>
              </w:rPr>
              <w:t>2019/2020</w:t>
            </w: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rPr>
                <w:rFonts w:ascii="Times New Roman" w:eastAsia="Times New Roman" w:hAnsi="Times New Roman" w:cs="Times New Roman"/>
                <w:sz w:val="24"/>
              </w:rPr>
            </w:pPr>
            <w:r w:rsidRPr="0009662E">
              <w:rPr>
                <w:rFonts w:ascii="Times New Roman" w:eastAsia="Times New Roman" w:hAnsi="Times New Roman" w:cs="Times New Roman"/>
                <w:sz w:val="24"/>
              </w:rPr>
              <w:t>52,86</w:t>
            </w:r>
          </w:p>
        </w:tc>
        <w:tc>
          <w:tcPr>
            <w:tcW w:w="1657"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rPr>
                <w:rFonts w:ascii="Times New Roman" w:eastAsia="Times New Roman" w:hAnsi="Times New Roman" w:cs="Times New Roman"/>
                <w:sz w:val="24"/>
              </w:rPr>
            </w:pPr>
            <w:r w:rsidRPr="0009662E">
              <w:rPr>
                <w:rFonts w:ascii="Times New Roman" w:eastAsia="Times New Roman" w:hAnsi="Times New Roman" w:cs="Times New Roman"/>
                <w:sz w:val="24"/>
              </w:rPr>
              <w:t>74,69</w:t>
            </w:r>
          </w:p>
        </w:tc>
      </w:tr>
      <w:tr w:rsidR="0009662E" w:rsidRPr="0009662E" w:rsidTr="0042570D">
        <w:trPr>
          <w:trHeight w:val="1"/>
        </w:trPr>
        <w:tc>
          <w:tcPr>
            <w:tcW w:w="1563"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rPr>
                <w:rFonts w:ascii="Times New Roman" w:eastAsia="Times New Roman" w:hAnsi="Times New Roman" w:cs="Times New Roman"/>
                <w:sz w:val="24"/>
              </w:rPr>
            </w:pPr>
            <w:r w:rsidRPr="0009662E">
              <w:rPr>
                <w:rFonts w:ascii="Times New Roman" w:eastAsia="Times New Roman" w:hAnsi="Times New Roman" w:cs="Times New Roman"/>
                <w:sz w:val="24"/>
              </w:rPr>
              <w:t>2020/2021</w:t>
            </w: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rPr>
                <w:rFonts w:ascii="Times New Roman" w:eastAsia="Times New Roman" w:hAnsi="Times New Roman" w:cs="Times New Roman"/>
                <w:sz w:val="24"/>
              </w:rPr>
            </w:pPr>
            <w:r w:rsidRPr="0009662E">
              <w:rPr>
                <w:rFonts w:ascii="Times New Roman" w:eastAsia="Times New Roman" w:hAnsi="Times New Roman" w:cs="Times New Roman"/>
                <w:sz w:val="24"/>
              </w:rPr>
              <w:t>58,62</w:t>
            </w:r>
          </w:p>
        </w:tc>
        <w:tc>
          <w:tcPr>
            <w:tcW w:w="1657"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rPr>
                <w:rFonts w:ascii="Times New Roman" w:eastAsia="Times New Roman" w:hAnsi="Times New Roman" w:cs="Times New Roman"/>
                <w:sz w:val="24"/>
              </w:rPr>
            </w:pPr>
            <w:r w:rsidRPr="0009662E">
              <w:rPr>
                <w:rFonts w:ascii="Times New Roman" w:eastAsia="Times New Roman" w:hAnsi="Times New Roman" w:cs="Times New Roman"/>
                <w:sz w:val="24"/>
              </w:rPr>
              <w:t>72,81</w:t>
            </w:r>
          </w:p>
        </w:tc>
      </w:tr>
      <w:tr w:rsidR="0009662E" w:rsidRPr="0009662E" w:rsidTr="0042570D">
        <w:trPr>
          <w:trHeight w:val="1"/>
        </w:trPr>
        <w:tc>
          <w:tcPr>
            <w:tcW w:w="1563"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rPr>
                <w:rFonts w:ascii="Times New Roman" w:eastAsia="Times New Roman" w:hAnsi="Times New Roman" w:cs="Times New Roman"/>
                <w:sz w:val="24"/>
              </w:rPr>
            </w:pPr>
            <w:r w:rsidRPr="0009662E">
              <w:rPr>
                <w:rFonts w:ascii="Times New Roman" w:eastAsia="Times New Roman" w:hAnsi="Times New Roman" w:cs="Times New Roman"/>
                <w:sz w:val="24"/>
              </w:rPr>
              <w:t>2021/2022</w:t>
            </w: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rPr>
                <w:rFonts w:ascii="Times New Roman" w:eastAsia="Times New Roman" w:hAnsi="Times New Roman" w:cs="Times New Roman"/>
                <w:sz w:val="24"/>
              </w:rPr>
            </w:pPr>
            <w:r w:rsidRPr="0009662E">
              <w:rPr>
                <w:rFonts w:ascii="Times New Roman" w:eastAsia="Times New Roman" w:hAnsi="Times New Roman" w:cs="Times New Roman"/>
                <w:sz w:val="24"/>
              </w:rPr>
              <w:t>54,08</w:t>
            </w:r>
          </w:p>
        </w:tc>
        <w:tc>
          <w:tcPr>
            <w:tcW w:w="1657" w:type="dxa"/>
            <w:tcBorders>
              <w:top w:val="single" w:sz="6" w:space="0" w:color="000000"/>
              <w:left w:val="single" w:sz="6" w:space="0" w:color="000000"/>
              <w:bottom w:val="single" w:sz="6" w:space="0" w:color="000000"/>
              <w:right w:val="single" w:sz="6" w:space="0" w:color="000000"/>
            </w:tcBorders>
            <w:shd w:val="clear" w:color="000000" w:fill="FFFFFF"/>
            <w:tcMar>
              <w:left w:w="74" w:type="dxa"/>
              <w:right w:w="74" w:type="dxa"/>
            </w:tcMar>
          </w:tcPr>
          <w:p w:rsidR="00C428FD" w:rsidRPr="0009662E" w:rsidRDefault="00C428FD" w:rsidP="0042570D">
            <w:pPr>
              <w:rPr>
                <w:rFonts w:ascii="Times New Roman" w:eastAsia="Times New Roman" w:hAnsi="Times New Roman" w:cs="Times New Roman"/>
                <w:sz w:val="24"/>
              </w:rPr>
            </w:pPr>
            <w:r w:rsidRPr="0009662E">
              <w:rPr>
                <w:rFonts w:ascii="Times New Roman" w:eastAsia="Times New Roman" w:hAnsi="Times New Roman" w:cs="Times New Roman"/>
                <w:sz w:val="24"/>
              </w:rPr>
              <w:t>70,20</w:t>
            </w:r>
          </w:p>
        </w:tc>
      </w:tr>
    </w:tbl>
    <w:p w:rsidR="00C428FD" w:rsidRPr="0009662E" w:rsidRDefault="00C428FD" w:rsidP="00C428FD">
      <w:pPr>
        <w:jc w:val="both"/>
        <w:rPr>
          <w:rFonts w:ascii="Times New Roman" w:eastAsia="Times New Roman" w:hAnsi="Times New Roman" w:cs="Times New Roman"/>
          <w:sz w:val="24"/>
          <w:lang w:val="ru-RU"/>
        </w:rPr>
      </w:pPr>
      <w:r w:rsidRPr="0009662E">
        <w:rPr>
          <w:rFonts w:ascii="Times New Roman" w:eastAsia="Times New Roman" w:hAnsi="Times New Roman" w:cs="Times New Roman"/>
          <w:sz w:val="24"/>
          <w:lang w:val="ru-RU"/>
        </w:rPr>
        <w:t>В 2022</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году из предметов по выбору обучающиеся чаще всего выбирали обществознание. Из  16 обучающихся предмет выбрали 10  человек (63 %). Физику выбрали 3</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(19%) обучающихся, историю –</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5</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( 31%), информатику – 2 человека</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(13 %), биологию –</w:t>
      </w:r>
      <w:r w:rsidRPr="0009662E">
        <w:rPr>
          <w:rFonts w:ascii="Times New Roman" w:eastAsia="Times New Roman" w:hAnsi="Times New Roman" w:cs="Times New Roman"/>
          <w:sz w:val="24"/>
        </w:rPr>
        <w:t> </w:t>
      </w:r>
      <w:r w:rsidRPr="0009662E">
        <w:rPr>
          <w:rFonts w:ascii="Times New Roman" w:eastAsia="Times New Roman" w:hAnsi="Times New Roman" w:cs="Times New Roman"/>
          <w:sz w:val="24"/>
          <w:lang w:val="ru-RU"/>
        </w:rPr>
        <w:t>3 (19%).</w:t>
      </w:r>
    </w:p>
    <w:p w:rsidR="00C428FD" w:rsidRPr="0009662E" w:rsidRDefault="00C428FD" w:rsidP="00C428FD">
      <w:pPr>
        <w:rPr>
          <w:rFonts w:ascii="Times New Roman" w:eastAsia="Times New Roman" w:hAnsi="Times New Roman" w:cs="Times New Roman"/>
          <w:b/>
          <w:sz w:val="24"/>
        </w:rPr>
      </w:pPr>
      <w:r w:rsidRPr="0009662E">
        <w:rPr>
          <w:rFonts w:ascii="Times New Roman" w:eastAsia="Times New Roman" w:hAnsi="Times New Roman" w:cs="Times New Roman"/>
          <w:b/>
          <w:sz w:val="24"/>
        </w:rPr>
        <w:t>Таблица 16. Результаты ЕГЭ в 2022 году</w:t>
      </w:r>
    </w:p>
    <w:tbl>
      <w:tblPr>
        <w:tblW w:w="0" w:type="auto"/>
        <w:jc w:val="center"/>
        <w:tblCellMar>
          <w:left w:w="10" w:type="dxa"/>
          <w:right w:w="10" w:type="dxa"/>
        </w:tblCellMar>
        <w:tblLook w:val="0000" w:firstRow="0" w:lastRow="0" w:firstColumn="0" w:lastColumn="0" w:noHBand="0" w:noVBand="0"/>
      </w:tblPr>
      <w:tblGrid>
        <w:gridCol w:w="4572"/>
        <w:gridCol w:w="1407"/>
        <w:gridCol w:w="1582"/>
        <w:gridCol w:w="1124"/>
      </w:tblGrid>
      <w:tr w:rsidR="0009662E" w:rsidRPr="0009662E" w:rsidTr="0042570D">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rPr>
              <w:t>Предмет</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rPr>
              <w:t xml:space="preserve">Количество сдаваемых </w:t>
            </w:r>
            <w:r w:rsidRPr="0009662E">
              <w:rPr>
                <w:rFonts w:ascii="Times New Roman" w:eastAsia="Times New Roman" w:hAnsi="Times New Roman" w:cs="Times New Roman"/>
              </w:rPr>
              <w:lastRenderedPageBreak/>
              <w:t>экзамен</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rPr>
                <w:lang w:val="ru-RU"/>
              </w:rPr>
            </w:pPr>
            <w:r w:rsidRPr="0009662E">
              <w:rPr>
                <w:rFonts w:ascii="Times New Roman" w:eastAsia="Times New Roman" w:hAnsi="Times New Roman" w:cs="Times New Roman"/>
                <w:lang w:val="ru-RU"/>
              </w:rPr>
              <w:lastRenderedPageBreak/>
              <w:t xml:space="preserve">Количество не </w:t>
            </w:r>
            <w:r w:rsidRPr="0009662E">
              <w:rPr>
                <w:rFonts w:ascii="Times New Roman" w:eastAsia="Times New Roman" w:hAnsi="Times New Roman" w:cs="Times New Roman"/>
                <w:lang w:val="ru-RU"/>
              </w:rPr>
              <w:lastRenderedPageBreak/>
              <w:t>преодолевших минимальный порог баллов</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rPr>
              <w:lastRenderedPageBreak/>
              <w:t>Средний балл</w:t>
            </w:r>
          </w:p>
        </w:tc>
      </w:tr>
      <w:tr w:rsidR="0009662E" w:rsidRPr="0009662E" w:rsidTr="0042570D">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lastRenderedPageBreak/>
              <w:t>Русский язык</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15</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70,20</w:t>
            </w:r>
          </w:p>
        </w:tc>
      </w:tr>
      <w:tr w:rsidR="0009662E" w:rsidRPr="0009662E" w:rsidTr="0042570D">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Математика (проф. уровень)</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12</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2</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54,08</w:t>
            </w:r>
          </w:p>
        </w:tc>
      </w:tr>
      <w:tr w:rsidR="0009662E" w:rsidRPr="0009662E" w:rsidTr="0042570D">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Математика (баз. уровень)</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3</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4,2</w:t>
            </w:r>
          </w:p>
        </w:tc>
      </w:tr>
      <w:tr w:rsidR="0009662E" w:rsidRPr="0009662E" w:rsidTr="0042570D">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Биология</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3</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1</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36,7</w:t>
            </w:r>
          </w:p>
        </w:tc>
      </w:tr>
      <w:tr w:rsidR="0009662E" w:rsidRPr="0009662E" w:rsidTr="0042570D">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Обществознание</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10</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1</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52,20</w:t>
            </w:r>
          </w:p>
        </w:tc>
      </w:tr>
      <w:tr w:rsidR="0009662E" w:rsidRPr="0009662E" w:rsidTr="0042570D">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История</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5</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1</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43</w:t>
            </w:r>
          </w:p>
        </w:tc>
      </w:tr>
      <w:tr w:rsidR="0009662E" w:rsidRPr="0009662E" w:rsidTr="0042570D">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Физика</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3</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49,3</w:t>
            </w:r>
          </w:p>
        </w:tc>
      </w:tr>
      <w:tr w:rsidR="0009662E" w:rsidRPr="0009662E" w:rsidTr="0042570D">
        <w:trPr>
          <w:trHeight w:val="368"/>
          <w:jc w:val="center"/>
        </w:trPr>
        <w:tc>
          <w:tcPr>
            <w:tcW w:w="4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Информатика</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2</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8FD" w:rsidRPr="0009662E" w:rsidRDefault="00C428FD" w:rsidP="0042570D">
            <w:pPr>
              <w:spacing w:after="0"/>
              <w:jc w:val="center"/>
            </w:pPr>
            <w:r w:rsidRPr="0009662E">
              <w:rPr>
                <w:rFonts w:ascii="Times New Roman" w:eastAsia="Times New Roman" w:hAnsi="Times New Roman" w:cs="Times New Roman"/>
                <w:sz w:val="24"/>
              </w:rPr>
              <w:t>60,00</w:t>
            </w:r>
          </w:p>
        </w:tc>
      </w:tr>
    </w:tbl>
    <w:p w:rsidR="00F9160A" w:rsidRPr="0009662E" w:rsidRDefault="00C428FD" w:rsidP="00C428FD">
      <w:pPr>
        <w:jc w:val="center"/>
        <w:rPr>
          <w:rFonts w:ascii="Times New Roman" w:eastAsia="Times New Roman" w:hAnsi="Times New Roman" w:cs="Times New Roman"/>
          <w:sz w:val="24"/>
          <w:lang w:val="ru-RU"/>
        </w:rPr>
      </w:pPr>
      <w:r w:rsidRPr="0009662E">
        <w:rPr>
          <w:rFonts w:ascii="Times New Roman" w:eastAsia="Times New Roman" w:hAnsi="Times New Roman" w:cs="Times New Roman"/>
          <w:sz w:val="24"/>
          <w:lang w:val="ru-RU"/>
        </w:rPr>
        <w:t xml:space="preserve">  Все выпускники 11-х классов успешно завершили учебный год</w:t>
      </w:r>
    </w:p>
    <w:p w:rsidR="003775F1" w:rsidRPr="0009662E" w:rsidRDefault="003775F1" w:rsidP="003775F1">
      <w:pPr>
        <w:rPr>
          <w:rFonts w:hAnsi="Times New Roman" w:cs="Times New Roman"/>
          <w:sz w:val="24"/>
          <w:szCs w:val="24"/>
          <w:lang w:val="ru-RU"/>
        </w:rPr>
      </w:pPr>
      <w:r w:rsidRPr="0009662E">
        <w:rPr>
          <w:rFonts w:hAnsi="Times New Roman" w:cs="Times New Roman"/>
          <w:b/>
          <w:bCs/>
          <w:sz w:val="24"/>
          <w:szCs w:val="24"/>
          <w:lang w:val="ru-RU"/>
        </w:rPr>
        <w:t>Выводы о результатах ГИА-9 и ГИА-11</w:t>
      </w:r>
    </w:p>
    <w:p w:rsidR="003775F1" w:rsidRPr="0009662E" w:rsidRDefault="003775F1" w:rsidP="003775F1">
      <w:pPr>
        <w:numPr>
          <w:ilvl w:val="0"/>
          <w:numId w:val="8"/>
        </w:numPr>
        <w:ind w:left="780" w:right="180"/>
        <w:contextualSpacing/>
        <w:rPr>
          <w:rFonts w:hAnsi="Times New Roman" w:cs="Times New Roman"/>
          <w:sz w:val="24"/>
          <w:szCs w:val="24"/>
          <w:lang w:val="ru-RU"/>
        </w:rPr>
      </w:pPr>
      <w:r w:rsidRPr="0009662E">
        <w:rPr>
          <w:rFonts w:hAnsi="Times New Roman" w:cs="Times New Roman"/>
          <w:sz w:val="24"/>
          <w:szCs w:val="24"/>
          <w:lang w:val="ru-RU"/>
        </w:rPr>
        <w:t>Обучающиеся 9-х и 11-х классов показали стопроцентную</w:t>
      </w:r>
      <w:r w:rsidRPr="0009662E">
        <w:rPr>
          <w:rFonts w:hAnsi="Times New Roman" w:cs="Times New Roman"/>
          <w:sz w:val="24"/>
          <w:szCs w:val="24"/>
        </w:rPr>
        <w:t> </w:t>
      </w:r>
      <w:r w:rsidRPr="0009662E">
        <w:rPr>
          <w:rFonts w:hAnsi="Times New Roman" w:cs="Times New Roman"/>
          <w:sz w:val="24"/>
          <w:szCs w:val="24"/>
          <w:lang w:val="ru-RU"/>
        </w:rPr>
        <w:t>успеваемость по результатам ГИА</w:t>
      </w:r>
      <w:r w:rsidRPr="0009662E">
        <w:rPr>
          <w:rFonts w:hAnsi="Times New Roman" w:cs="Times New Roman"/>
          <w:sz w:val="24"/>
          <w:szCs w:val="24"/>
        </w:rPr>
        <w:t> </w:t>
      </w:r>
      <w:r w:rsidRPr="0009662E">
        <w:rPr>
          <w:rFonts w:hAnsi="Times New Roman" w:cs="Times New Roman"/>
          <w:sz w:val="24"/>
          <w:szCs w:val="24"/>
          <w:lang w:val="ru-RU"/>
        </w:rPr>
        <w:t>по всем предметам.</w:t>
      </w:r>
    </w:p>
    <w:p w:rsidR="003775F1" w:rsidRPr="0009662E" w:rsidRDefault="003775F1" w:rsidP="003775F1">
      <w:pPr>
        <w:numPr>
          <w:ilvl w:val="0"/>
          <w:numId w:val="8"/>
        </w:numPr>
        <w:ind w:left="780" w:right="180"/>
        <w:contextualSpacing/>
        <w:rPr>
          <w:rFonts w:hAnsi="Times New Roman" w:cs="Times New Roman"/>
          <w:sz w:val="24"/>
          <w:szCs w:val="24"/>
          <w:lang w:val="ru-RU"/>
        </w:rPr>
      </w:pPr>
      <w:r w:rsidRPr="0009662E">
        <w:rPr>
          <w:rFonts w:hAnsi="Times New Roman" w:cs="Times New Roman"/>
          <w:sz w:val="24"/>
          <w:szCs w:val="24"/>
          <w:lang w:val="ru-RU"/>
        </w:rPr>
        <w:t>Среди выпускников</w:t>
      </w:r>
      <w:r w:rsidRPr="0009662E">
        <w:rPr>
          <w:rFonts w:hAnsi="Times New Roman" w:cs="Times New Roman"/>
          <w:sz w:val="24"/>
          <w:szCs w:val="24"/>
        </w:rPr>
        <w:t> </w:t>
      </w:r>
      <w:r w:rsidRPr="0009662E">
        <w:rPr>
          <w:rFonts w:hAnsi="Times New Roman" w:cs="Times New Roman"/>
          <w:sz w:val="24"/>
          <w:szCs w:val="24"/>
          <w:lang w:val="ru-RU"/>
        </w:rPr>
        <w:t>9-х классов</w:t>
      </w:r>
      <w:r w:rsidRPr="0009662E">
        <w:rPr>
          <w:rFonts w:hAnsi="Times New Roman" w:cs="Times New Roman"/>
          <w:sz w:val="24"/>
          <w:szCs w:val="24"/>
        </w:rPr>
        <w:t> </w:t>
      </w:r>
      <w:r w:rsidRPr="0009662E">
        <w:rPr>
          <w:rFonts w:hAnsi="Times New Roman" w:cs="Times New Roman"/>
          <w:sz w:val="24"/>
          <w:szCs w:val="24"/>
          <w:lang w:val="ru-RU"/>
        </w:rPr>
        <w:t>аттестат с отличием получили 7 человек (7,5%).</w:t>
      </w:r>
    </w:p>
    <w:p w:rsidR="003775F1" w:rsidRPr="0009662E" w:rsidRDefault="003775F1" w:rsidP="003775F1">
      <w:pPr>
        <w:numPr>
          <w:ilvl w:val="0"/>
          <w:numId w:val="8"/>
        </w:numPr>
        <w:ind w:left="780" w:right="180"/>
        <w:rPr>
          <w:rFonts w:hAnsi="Times New Roman" w:cs="Times New Roman"/>
          <w:sz w:val="24"/>
          <w:szCs w:val="24"/>
          <w:lang w:val="ru-RU"/>
        </w:rPr>
      </w:pPr>
      <w:r w:rsidRPr="0009662E">
        <w:rPr>
          <w:rFonts w:hAnsi="Times New Roman" w:cs="Times New Roman"/>
          <w:sz w:val="24"/>
          <w:szCs w:val="24"/>
          <w:lang w:val="ru-RU"/>
        </w:rPr>
        <w:t xml:space="preserve">Среди выпускников 11-х классов аттестат с отличием и медаль «За особые успехи в учении» не получил ни один человек. </w:t>
      </w:r>
    </w:p>
    <w:p w:rsidR="003775F1" w:rsidRPr="0009662E" w:rsidRDefault="003775F1" w:rsidP="003775F1">
      <w:pPr>
        <w:pStyle w:val="Default"/>
        <w:jc w:val="center"/>
        <w:rPr>
          <w:b/>
          <w:color w:val="auto"/>
          <w:szCs w:val="28"/>
        </w:rPr>
      </w:pPr>
      <w:r w:rsidRPr="0009662E">
        <w:rPr>
          <w:b/>
          <w:color w:val="auto"/>
          <w:szCs w:val="28"/>
        </w:rPr>
        <w:t>Мониторинг по функциональной грамотности</w:t>
      </w:r>
    </w:p>
    <w:p w:rsidR="003775F1" w:rsidRPr="0009662E" w:rsidRDefault="003775F1" w:rsidP="003775F1">
      <w:pPr>
        <w:pStyle w:val="Default"/>
        <w:ind w:left="720"/>
        <w:jc w:val="center"/>
        <w:rPr>
          <w:b/>
          <w:color w:val="auto"/>
          <w:szCs w:val="28"/>
        </w:rPr>
      </w:pPr>
      <w:r w:rsidRPr="0009662E">
        <w:rPr>
          <w:b/>
          <w:color w:val="auto"/>
          <w:szCs w:val="28"/>
        </w:rPr>
        <w:t>(направление – математическая грамотность)</w:t>
      </w:r>
    </w:p>
    <w:p w:rsidR="003775F1" w:rsidRPr="0009662E" w:rsidRDefault="003775F1" w:rsidP="003775F1">
      <w:pPr>
        <w:pStyle w:val="Default"/>
        <w:numPr>
          <w:ilvl w:val="0"/>
          <w:numId w:val="8"/>
        </w:numPr>
        <w:jc w:val="both"/>
        <w:rPr>
          <w:color w:val="auto"/>
          <w:szCs w:val="28"/>
        </w:rPr>
      </w:pPr>
      <w:r w:rsidRPr="0009662E">
        <w:rPr>
          <w:color w:val="auto"/>
          <w:szCs w:val="28"/>
        </w:rPr>
        <w:t>В рамках мониторинга формирования и оценки функциональной грамотности обучающихся организован мониторинг в 8 классах - 10 ноября, в 9 класса – 11 ноября. Составлен график проведения мониторинга по классам в кабинетах ЦОС (цифровая образовательная среда).</w:t>
      </w:r>
    </w:p>
    <w:p w:rsidR="003775F1" w:rsidRPr="0009662E" w:rsidRDefault="003775F1" w:rsidP="003775F1">
      <w:pPr>
        <w:pStyle w:val="Default"/>
        <w:numPr>
          <w:ilvl w:val="0"/>
          <w:numId w:val="8"/>
        </w:numPr>
        <w:jc w:val="center"/>
        <w:rPr>
          <w:color w:val="auto"/>
          <w:szCs w:val="28"/>
        </w:rPr>
      </w:pPr>
      <w:r w:rsidRPr="0009662E">
        <w:rPr>
          <w:color w:val="auto"/>
          <w:szCs w:val="28"/>
        </w:rPr>
        <w:t>Итоги мониторинга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1559"/>
        <w:gridCol w:w="1559"/>
        <w:gridCol w:w="1418"/>
        <w:gridCol w:w="1417"/>
      </w:tblGrid>
      <w:tr w:rsidR="0009662E" w:rsidRPr="0009662E" w:rsidTr="0042570D">
        <w:trPr>
          <w:trHeight w:val="311"/>
        </w:trPr>
        <w:tc>
          <w:tcPr>
            <w:tcW w:w="3364" w:type="dxa"/>
            <w:vMerge w:val="restart"/>
          </w:tcPr>
          <w:p w:rsidR="003775F1" w:rsidRPr="0009662E" w:rsidRDefault="003775F1" w:rsidP="0042570D">
            <w:pPr>
              <w:pStyle w:val="Default"/>
              <w:rPr>
                <w:bCs/>
                <w:color w:val="auto"/>
                <w:szCs w:val="28"/>
              </w:rPr>
            </w:pPr>
            <w:r w:rsidRPr="0009662E">
              <w:rPr>
                <w:bCs/>
                <w:color w:val="auto"/>
                <w:szCs w:val="28"/>
              </w:rPr>
              <w:t xml:space="preserve">Распределение учащихся по уровням сформированности </w:t>
            </w:r>
          </w:p>
          <w:p w:rsidR="003775F1" w:rsidRPr="0009662E" w:rsidRDefault="003775F1" w:rsidP="0042570D">
            <w:pPr>
              <w:pStyle w:val="Default"/>
              <w:rPr>
                <w:color w:val="auto"/>
                <w:szCs w:val="28"/>
              </w:rPr>
            </w:pPr>
            <w:r w:rsidRPr="0009662E">
              <w:rPr>
                <w:bCs/>
                <w:color w:val="auto"/>
                <w:szCs w:val="28"/>
              </w:rPr>
              <w:t>функциональной грамотности</w:t>
            </w:r>
          </w:p>
        </w:tc>
        <w:tc>
          <w:tcPr>
            <w:tcW w:w="3118" w:type="dxa"/>
            <w:gridSpan w:val="2"/>
          </w:tcPr>
          <w:p w:rsidR="003775F1" w:rsidRPr="0009662E" w:rsidRDefault="003775F1" w:rsidP="0042570D">
            <w:pPr>
              <w:pStyle w:val="Default"/>
              <w:jc w:val="center"/>
              <w:rPr>
                <w:bCs/>
                <w:color w:val="auto"/>
                <w:szCs w:val="28"/>
              </w:rPr>
            </w:pPr>
            <w:r w:rsidRPr="0009662E">
              <w:rPr>
                <w:bCs/>
                <w:color w:val="auto"/>
                <w:szCs w:val="28"/>
              </w:rPr>
              <w:t>8 «а»</w:t>
            </w:r>
          </w:p>
          <w:p w:rsidR="003775F1" w:rsidRPr="0009662E" w:rsidRDefault="003775F1" w:rsidP="0042570D">
            <w:pPr>
              <w:pStyle w:val="Default"/>
              <w:jc w:val="center"/>
              <w:rPr>
                <w:bCs/>
                <w:color w:val="auto"/>
                <w:szCs w:val="28"/>
              </w:rPr>
            </w:pPr>
            <w:r w:rsidRPr="0009662E">
              <w:rPr>
                <w:bCs/>
                <w:color w:val="auto"/>
                <w:szCs w:val="28"/>
              </w:rPr>
              <w:t>средний балл – 4</w:t>
            </w:r>
          </w:p>
          <w:p w:rsidR="003775F1" w:rsidRPr="0009662E" w:rsidRDefault="003775F1" w:rsidP="0042570D">
            <w:pPr>
              <w:pStyle w:val="Default"/>
              <w:jc w:val="center"/>
              <w:rPr>
                <w:bCs/>
                <w:color w:val="auto"/>
                <w:szCs w:val="28"/>
              </w:rPr>
            </w:pPr>
            <w:r w:rsidRPr="0009662E">
              <w:rPr>
                <w:bCs/>
                <w:color w:val="auto"/>
                <w:szCs w:val="28"/>
              </w:rPr>
              <w:t>% выполнения - 27</w:t>
            </w:r>
          </w:p>
        </w:tc>
        <w:tc>
          <w:tcPr>
            <w:tcW w:w="2835" w:type="dxa"/>
            <w:gridSpan w:val="2"/>
          </w:tcPr>
          <w:p w:rsidR="003775F1" w:rsidRPr="0009662E" w:rsidRDefault="003775F1" w:rsidP="0042570D">
            <w:pPr>
              <w:pStyle w:val="Default"/>
              <w:jc w:val="center"/>
              <w:rPr>
                <w:bCs/>
                <w:color w:val="auto"/>
                <w:szCs w:val="28"/>
              </w:rPr>
            </w:pPr>
            <w:r w:rsidRPr="0009662E">
              <w:rPr>
                <w:bCs/>
                <w:color w:val="auto"/>
                <w:szCs w:val="28"/>
              </w:rPr>
              <w:t>8 «б»</w:t>
            </w:r>
          </w:p>
          <w:p w:rsidR="003775F1" w:rsidRPr="0009662E" w:rsidRDefault="003775F1" w:rsidP="0042570D">
            <w:pPr>
              <w:pStyle w:val="Default"/>
              <w:jc w:val="center"/>
              <w:rPr>
                <w:bCs/>
                <w:color w:val="auto"/>
                <w:szCs w:val="28"/>
              </w:rPr>
            </w:pPr>
            <w:r w:rsidRPr="0009662E">
              <w:rPr>
                <w:bCs/>
                <w:color w:val="auto"/>
                <w:szCs w:val="28"/>
              </w:rPr>
              <w:t>средний балл – 4</w:t>
            </w:r>
          </w:p>
          <w:p w:rsidR="003775F1" w:rsidRPr="0009662E" w:rsidRDefault="003775F1" w:rsidP="0042570D">
            <w:pPr>
              <w:pStyle w:val="Default"/>
              <w:jc w:val="center"/>
              <w:rPr>
                <w:bCs/>
                <w:color w:val="auto"/>
                <w:szCs w:val="28"/>
              </w:rPr>
            </w:pPr>
            <w:r w:rsidRPr="0009662E">
              <w:rPr>
                <w:bCs/>
                <w:color w:val="auto"/>
                <w:szCs w:val="28"/>
              </w:rPr>
              <w:t>% выполнения - 25</w:t>
            </w:r>
          </w:p>
        </w:tc>
      </w:tr>
      <w:tr w:rsidR="0009662E" w:rsidRPr="0009662E" w:rsidTr="0042570D">
        <w:trPr>
          <w:trHeight w:val="311"/>
        </w:trPr>
        <w:tc>
          <w:tcPr>
            <w:tcW w:w="3364" w:type="dxa"/>
            <w:vMerge/>
          </w:tcPr>
          <w:p w:rsidR="003775F1" w:rsidRPr="0009662E" w:rsidRDefault="003775F1" w:rsidP="0042570D">
            <w:pPr>
              <w:pStyle w:val="Default"/>
              <w:rPr>
                <w:bCs/>
                <w:color w:val="auto"/>
                <w:szCs w:val="28"/>
              </w:rPr>
            </w:pPr>
          </w:p>
        </w:tc>
        <w:tc>
          <w:tcPr>
            <w:tcW w:w="1559" w:type="dxa"/>
          </w:tcPr>
          <w:p w:rsidR="003775F1" w:rsidRPr="0009662E" w:rsidRDefault="003775F1" w:rsidP="0042570D">
            <w:pPr>
              <w:pStyle w:val="Default"/>
              <w:jc w:val="center"/>
              <w:rPr>
                <w:bCs/>
                <w:color w:val="auto"/>
                <w:sz w:val="20"/>
                <w:szCs w:val="28"/>
              </w:rPr>
            </w:pPr>
            <w:r w:rsidRPr="0009662E">
              <w:rPr>
                <w:bCs/>
                <w:color w:val="auto"/>
                <w:sz w:val="20"/>
                <w:szCs w:val="28"/>
              </w:rPr>
              <w:t>количество учащихся</w:t>
            </w:r>
          </w:p>
        </w:tc>
        <w:tc>
          <w:tcPr>
            <w:tcW w:w="1559" w:type="dxa"/>
          </w:tcPr>
          <w:p w:rsidR="003775F1" w:rsidRPr="0009662E" w:rsidRDefault="003775F1" w:rsidP="0042570D">
            <w:pPr>
              <w:pStyle w:val="Default"/>
              <w:jc w:val="center"/>
              <w:rPr>
                <w:bCs/>
                <w:color w:val="auto"/>
                <w:sz w:val="20"/>
                <w:szCs w:val="28"/>
              </w:rPr>
            </w:pPr>
            <w:r w:rsidRPr="0009662E">
              <w:rPr>
                <w:bCs/>
                <w:color w:val="auto"/>
                <w:sz w:val="20"/>
                <w:szCs w:val="28"/>
              </w:rPr>
              <w:t>% выполнения работы</w:t>
            </w:r>
          </w:p>
        </w:tc>
        <w:tc>
          <w:tcPr>
            <w:tcW w:w="1418" w:type="dxa"/>
          </w:tcPr>
          <w:p w:rsidR="003775F1" w:rsidRPr="0009662E" w:rsidRDefault="003775F1" w:rsidP="0042570D">
            <w:pPr>
              <w:pStyle w:val="Default"/>
              <w:jc w:val="center"/>
              <w:rPr>
                <w:bCs/>
                <w:color w:val="auto"/>
                <w:szCs w:val="28"/>
              </w:rPr>
            </w:pPr>
            <w:r w:rsidRPr="0009662E">
              <w:rPr>
                <w:bCs/>
                <w:color w:val="auto"/>
                <w:sz w:val="20"/>
                <w:szCs w:val="28"/>
              </w:rPr>
              <w:t>количество учащихся</w:t>
            </w:r>
          </w:p>
        </w:tc>
        <w:tc>
          <w:tcPr>
            <w:tcW w:w="1417" w:type="dxa"/>
          </w:tcPr>
          <w:p w:rsidR="003775F1" w:rsidRPr="0009662E" w:rsidRDefault="003775F1" w:rsidP="0042570D">
            <w:pPr>
              <w:pStyle w:val="Default"/>
              <w:jc w:val="center"/>
              <w:rPr>
                <w:bCs/>
                <w:color w:val="auto"/>
                <w:szCs w:val="28"/>
              </w:rPr>
            </w:pPr>
            <w:r w:rsidRPr="0009662E">
              <w:rPr>
                <w:bCs/>
                <w:color w:val="auto"/>
                <w:sz w:val="20"/>
                <w:szCs w:val="28"/>
              </w:rPr>
              <w:t>% выполнения работы</w:t>
            </w:r>
          </w:p>
        </w:tc>
      </w:tr>
      <w:tr w:rsidR="0009662E" w:rsidRPr="0009662E" w:rsidTr="0042570D">
        <w:trPr>
          <w:trHeight w:val="124"/>
        </w:trPr>
        <w:tc>
          <w:tcPr>
            <w:tcW w:w="3364" w:type="dxa"/>
          </w:tcPr>
          <w:p w:rsidR="003775F1" w:rsidRPr="0009662E" w:rsidRDefault="003775F1" w:rsidP="0042570D">
            <w:pPr>
              <w:pStyle w:val="Default"/>
              <w:rPr>
                <w:color w:val="auto"/>
                <w:szCs w:val="28"/>
              </w:rPr>
            </w:pPr>
            <w:r w:rsidRPr="0009662E">
              <w:rPr>
                <w:bCs/>
                <w:color w:val="auto"/>
                <w:szCs w:val="28"/>
              </w:rPr>
              <w:t xml:space="preserve">Недостаточный </w:t>
            </w:r>
          </w:p>
        </w:tc>
        <w:tc>
          <w:tcPr>
            <w:tcW w:w="1559" w:type="dxa"/>
          </w:tcPr>
          <w:p w:rsidR="003775F1" w:rsidRPr="0009662E" w:rsidRDefault="003775F1" w:rsidP="0042570D">
            <w:pPr>
              <w:pStyle w:val="Default"/>
              <w:jc w:val="center"/>
              <w:rPr>
                <w:bCs/>
                <w:color w:val="auto"/>
                <w:szCs w:val="28"/>
              </w:rPr>
            </w:pPr>
            <w:r w:rsidRPr="0009662E">
              <w:rPr>
                <w:bCs/>
                <w:color w:val="auto"/>
                <w:szCs w:val="28"/>
              </w:rPr>
              <w:t>7</w:t>
            </w:r>
          </w:p>
        </w:tc>
        <w:tc>
          <w:tcPr>
            <w:tcW w:w="1559" w:type="dxa"/>
          </w:tcPr>
          <w:p w:rsidR="003775F1" w:rsidRPr="0009662E" w:rsidRDefault="003775F1" w:rsidP="0042570D">
            <w:pPr>
              <w:pStyle w:val="Default"/>
              <w:jc w:val="center"/>
              <w:rPr>
                <w:bCs/>
                <w:color w:val="auto"/>
                <w:szCs w:val="28"/>
              </w:rPr>
            </w:pPr>
            <w:r w:rsidRPr="0009662E">
              <w:rPr>
                <w:bCs/>
                <w:color w:val="auto"/>
                <w:szCs w:val="28"/>
              </w:rPr>
              <w:t>47</w:t>
            </w:r>
          </w:p>
        </w:tc>
        <w:tc>
          <w:tcPr>
            <w:tcW w:w="1418" w:type="dxa"/>
          </w:tcPr>
          <w:p w:rsidR="003775F1" w:rsidRPr="0009662E" w:rsidRDefault="003775F1" w:rsidP="0042570D">
            <w:pPr>
              <w:pStyle w:val="Default"/>
              <w:jc w:val="center"/>
              <w:rPr>
                <w:bCs/>
                <w:color w:val="auto"/>
                <w:szCs w:val="28"/>
              </w:rPr>
            </w:pPr>
            <w:r w:rsidRPr="0009662E">
              <w:rPr>
                <w:bCs/>
                <w:color w:val="auto"/>
                <w:szCs w:val="28"/>
              </w:rPr>
              <w:t>10</w:t>
            </w:r>
          </w:p>
        </w:tc>
        <w:tc>
          <w:tcPr>
            <w:tcW w:w="1417" w:type="dxa"/>
          </w:tcPr>
          <w:p w:rsidR="003775F1" w:rsidRPr="0009662E" w:rsidRDefault="003775F1" w:rsidP="0042570D">
            <w:pPr>
              <w:pStyle w:val="Default"/>
              <w:jc w:val="center"/>
              <w:rPr>
                <w:bCs/>
                <w:color w:val="auto"/>
                <w:szCs w:val="28"/>
              </w:rPr>
            </w:pPr>
            <w:r w:rsidRPr="0009662E">
              <w:rPr>
                <w:bCs/>
                <w:color w:val="auto"/>
                <w:szCs w:val="28"/>
              </w:rPr>
              <w:t>48</w:t>
            </w:r>
          </w:p>
        </w:tc>
      </w:tr>
      <w:tr w:rsidR="0009662E" w:rsidRPr="0009662E" w:rsidTr="0042570D">
        <w:trPr>
          <w:trHeight w:val="124"/>
        </w:trPr>
        <w:tc>
          <w:tcPr>
            <w:tcW w:w="3364" w:type="dxa"/>
          </w:tcPr>
          <w:p w:rsidR="003775F1" w:rsidRPr="0009662E" w:rsidRDefault="003775F1" w:rsidP="0042570D">
            <w:pPr>
              <w:pStyle w:val="Default"/>
              <w:rPr>
                <w:color w:val="auto"/>
                <w:szCs w:val="28"/>
              </w:rPr>
            </w:pPr>
            <w:r w:rsidRPr="0009662E">
              <w:rPr>
                <w:bCs/>
                <w:color w:val="auto"/>
                <w:szCs w:val="28"/>
              </w:rPr>
              <w:t xml:space="preserve">Низкий </w:t>
            </w:r>
          </w:p>
        </w:tc>
        <w:tc>
          <w:tcPr>
            <w:tcW w:w="1559" w:type="dxa"/>
          </w:tcPr>
          <w:p w:rsidR="003775F1" w:rsidRPr="0009662E" w:rsidRDefault="003775F1" w:rsidP="0042570D">
            <w:pPr>
              <w:pStyle w:val="Default"/>
              <w:jc w:val="center"/>
              <w:rPr>
                <w:bCs/>
                <w:color w:val="auto"/>
                <w:szCs w:val="28"/>
              </w:rPr>
            </w:pPr>
            <w:r w:rsidRPr="0009662E">
              <w:rPr>
                <w:bCs/>
                <w:color w:val="auto"/>
                <w:szCs w:val="28"/>
              </w:rPr>
              <w:t>5</w:t>
            </w:r>
          </w:p>
        </w:tc>
        <w:tc>
          <w:tcPr>
            <w:tcW w:w="1559" w:type="dxa"/>
          </w:tcPr>
          <w:p w:rsidR="003775F1" w:rsidRPr="0009662E" w:rsidRDefault="003775F1" w:rsidP="0042570D">
            <w:pPr>
              <w:pStyle w:val="Default"/>
              <w:jc w:val="center"/>
              <w:rPr>
                <w:bCs/>
                <w:color w:val="auto"/>
                <w:szCs w:val="28"/>
              </w:rPr>
            </w:pPr>
            <w:r w:rsidRPr="0009662E">
              <w:rPr>
                <w:bCs/>
                <w:color w:val="auto"/>
                <w:szCs w:val="28"/>
              </w:rPr>
              <w:t>33</w:t>
            </w:r>
          </w:p>
        </w:tc>
        <w:tc>
          <w:tcPr>
            <w:tcW w:w="1418" w:type="dxa"/>
          </w:tcPr>
          <w:p w:rsidR="003775F1" w:rsidRPr="0009662E" w:rsidRDefault="003775F1" w:rsidP="0042570D">
            <w:pPr>
              <w:pStyle w:val="Default"/>
              <w:jc w:val="center"/>
              <w:rPr>
                <w:bCs/>
                <w:color w:val="auto"/>
                <w:szCs w:val="28"/>
              </w:rPr>
            </w:pPr>
            <w:r w:rsidRPr="0009662E">
              <w:rPr>
                <w:bCs/>
                <w:color w:val="auto"/>
                <w:szCs w:val="28"/>
              </w:rPr>
              <w:t>10</w:t>
            </w:r>
          </w:p>
        </w:tc>
        <w:tc>
          <w:tcPr>
            <w:tcW w:w="1417" w:type="dxa"/>
          </w:tcPr>
          <w:p w:rsidR="003775F1" w:rsidRPr="0009662E" w:rsidRDefault="003775F1" w:rsidP="0042570D">
            <w:pPr>
              <w:pStyle w:val="Default"/>
              <w:jc w:val="center"/>
              <w:rPr>
                <w:bCs/>
                <w:color w:val="auto"/>
                <w:szCs w:val="28"/>
              </w:rPr>
            </w:pPr>
            <w:r w:rsidRPr="0009662E">
              <w:rPr>
                <w:bCs/>
                <w:color w:val="auto"/>
                <w:szCs w:val="28"/>
              </w:rPr>
              <w:t>48</w:t>
            </w:r>
          </w:p>
        </w:tc>
      </w:tr>
      <w:tr w:rsidR="0009662E" w:rsidRPr="0009662E" w:rsidTr="0042570D">
        <w:trPr>
          <w:trHeight w:val="124"/>
        </w:trPr>
        <w:tc>
          <w:tcPr>
            <w:tcW w:w="3364" w:type="dxa"/>
          </w:tcPr>
          <w:p w:rsidR="003775F1" w:rsidRPr="0009662E" w:rsidRDefault="003775F1" w:rsidP="0042570D">
            <w:pPr>
              <w:pStyle w:val="Default"/>
              <w:rPr>
                <w:color w:val="auto"/>
                <w:szCs w:val="28"/>
              </w:rPr>
            </w:pPr>
            <w:r w:rsidRPr="0009662E">
              <w:rPr>
                <w:bCs/>
                <w:color w:val="auto"/>
                <w:szCs w:val="28"/>
              </w:rPr>
              <w:t xml:space="preserve">Средний </w:t>
            </w:r>
          </w:p>
        </w:tc>
        <w:tc>
          <w:tcPr>
            <w:tcW w:w="1559" w:type="dxa"/>
          </w:tcPr>
          <w:p w:rsidR="003775F1" w:rsidRPr="0009662E" w:rsidRDefault="003775F1" w:rsidP="0042570D">
            <w:pPr>
              <w:pStyle w:val="Default"/>
              <w:jc w:val="center"/>
              <w:rPr>
                <w:bCs/>
                <w:color w:val="auto"/>
                <w:szCs w:val="28"/>
              </w:rPr>
            </w:pPr>
            <w:r w:rsidRPr="0009662E">
              <w:rPr>
                <w:bCs/>
                <w:color w:val="auto"/>
                <w:szCs w:val="28"/>
              </w:rPr>
              <w:t>3</w:t>
            </w:r>
          </w:p>
        </w:tc>
        <w:tc>
          <w:tcPr>
            <w:tcW w:w="1559" w:type="dxa"/>
          </w:tcPr>
          <w:p w:rsidR="003775F1" w:rsidRPr="0009662E" w:rsidRDefault="003775F1" w:rsidP="0042570D">
            <w:pPr>
              <w:pStyle w:val="Default"/>
              <w:jc w:val="center"/>
              <w:rPr>
                <w:bCs/>
                <w:color w:val="auto"/>
                <w:szCs w:val="28"/>
              </w:rPr>
            </w:pPr>
            <w:r w:rsidRPr="0009662E">
              <w:rPr>
                <w:bCs/>
                <w:color w:val="auto"/>
                <w:szCs w:val="28"/>
              </w:rPr>
              <w:t>20</w:t>
            </w:r>
          </w:p>
        </w:tc>
        <w:tc>
          <w:tcPr>
            <w:tcW w:w="1418" w:type="dxa"/>
          </w:tcPr>
          <w:p w:rsidR="003775F1" w:rsidRPr="0009662E" w:rsidRDefault="003775F1" w:rsidP="0042570D">
            <w:pPr>
              <w:pStyle w:val="Default"/>
              <w:jc w:val="center"/>
              <w:rPr>
                <w:bCs/>
                <w:color w:val="auto"/>
                <w:szCs w:val="28"/>
              </w:rPr>
            </w:pPr>
            <w:r w:rsidRPr="0009662E">
              <w:rPr>
                <w:bCs/>
                <w:color w:val="auto"/>
                <w:szCs w:val="28"/>
              </w:rPr>
              <w:t>1</w:t>
            </w:r>
          </w:p>
        </w:tc>
        <w:tc>
          <w:tcPr>
            <w:tcW w:w="1417" w:type="dxa"/>
          </w:tcPr>
          <w:p w:rsidR="003775F1" w:rsidRPr="0009662E" w:rsidRDefault="003775F1" w:rsidP="0042570D">
            <w:pPr>
              <w:pStyle w:val="Default"/>
              <w:jc w:val="center"/>
              <w:rPr>
                <w:bCs/>
                <w:color w:val="auto"/>
                <w:szCs w:val="28"/>
              </w:rPr>
            </w:pPr>
            <w:r w:rsidRPr="0009662E">
              <w:rPr>
                <w:bCs/>
                <w:color w:val="auto"/>
                <w:szCs w:val="28"/>
              </w:rPr>
              <w:t>4</w:t>
            </w:r>
          </w:p>
        </w:tc>
      </w:tr>
      <w:tr w:rsidR="0009662E" w:rsidRPr="0009662E" w:rsidTr="0042570D">
        <w:trPr>
          <w:trHeight w:val="124"/>
        </w:trPr>
        <w:tc>
          <w:tcPr>
            <w:tcW w:w="3364" w:type="dxa"/>
          </w:tcPr>
          <w:p w:rsidR="003775F1" w:rsidRPr="0009662E" w:rsidRDefault="003775F1" w:rsidP="0042570D">
            <w:pPr>
              <w:pStyle w:val="Default"/>
              <w:rPr>
                <w:color w:val="auto"/>
                <w:szCs w:val="28"/>
              </w:rPr>
            </w:pPr>
            <w:r w:rsidRPr="0009662E">
              <w:rPr>
                <w:bCs/>
                <w:color w:val="auto"/>
                <w:szCs w:val="28"/>
              </w:rPr>
              <w:t xml:space="preserve">Повышенный </w:t>
            </w:r>
          </w:p>
        </w:tc>
        <w:tc>
          <w:tcPr>
            <w:tcW w:w="1559" w:type="dxa"/>
          </w:tcPr>
          <w:p w:rsidR="003775F1" w:rsidRPr="0009662E" w:rsidRDefault="003775F1" w:rsidP="0042570D">
            <w:pPr>
              <w:pStyle w:val="Default"/>
              <w:jc w:val="center"/>
              <w:rPr>
                <w:bCs/>
                <w:color w:val="auto"/>
                <w:szCs w:val="28"/>
              </w:rPr>
            </w:pPr>
            <w:r w:rsidRPr="0009662E">
              <w:rPr>
                <w:bCs/>
                <w:color w:val="auto"/>
                <w:szCs w:val="28"/>
              </w:rPr>
              <w:t>-</w:t>
            </w:r>
          </w:p>
        </w:tc>
        <w:tc>
          <w:tcPr>
            <w:tcW w:w="1559" w:type="dxa"/>
          </w:tcPr>
          <w:p w:rsidR="003775F1" w:rsidRPr="0009662E" w:rsidRDefault="003775F1" w:rsidP="0042570D">
            <w:pPr>
              <w:pStyle w:val="Default"/>
              <w:jc w:val="center"/>
              <w:rPr>
                <w:bCs/>
                <w:color w:val="auto"/>
                <w:szCs w:val="28"/>
              </w:rPr>
            </w:pPr>
            <w:r w:rsidRPr="0009662E">
              <w:rPr>
                <w:bCs/>
                <w:color w:val="auto"/>
                <w:szCs w:val="28"/>
              </w:rPr>
              <w:t>-</w:t>
            </w:r>
          </w:p>
        </w:tc>
        <w:tc>
          <w:tcPr>
            <w:tcW w:w="1418" w:type="dxa"/>
          </w:tcPr>
          <w:p w:rsidR="003775F1" w:rsidRPr="0009662E" w:rsidRDefault="003775F1" w:rsidP="0042570D">
            <w:pPr>
              <w:pStyle w:val="Default"/>
              <w:jc w:val="center"/>
              <w:rPr>
                <w:bCs/>
                <w:color w:val="auto"/>
                <w:szCs w:val="28"/>
              </w:rPr>
            </w:pPr>
            <w:r w:rsidRPr="0009662E">
              <w:rPr>
                <w:bCs/>
                <w:color w:val="auto"/>
                <w:szCs w:val="28"/>
              </w:rPr>
              <w:t>-</w:t>
            </w:r>
          </w:p>
        </w:tc>
        <w:tc>
          <w:tcPr>
            <w:tcW w:w="1417" w:type="dxa"/>
          </w:tcPr>
          <w:p w:rsidR="003775F1" w:rsidRPr="0009662E" w:rsidRDefault="003775F1" w:rsidP="0042570D">
            <w:pPr>
              <w:pStyle w:val="Default"/>
              <w:jc w:val="center"/>
              <w:rPr>
                <w:bCs/>
                <w:color w:val="auto"/>
                <w:szCs w:val="28"/>
              </w:rPr>
            </w:pPr>
            <w:r w:rsidRPr="0009662E">
              <w:rPr>
                <w:bCs/>
                <w:color w:val="auto"/>
                <w:szCs w:val="28"/>
              </w:rPr>
              <w:t>-</w:t>
            </w:r>
          </w:p>
        </w:tc>
      </w:tr>
      <w:tr w:rsidR="0009662E" w:rsidRPr="0009662E" w:rsidTr="0042570D">
        <w:trPr>
          <w:trHeight w:val="124"/>
        </w:trPr>
        <w:tc>
          <w:tcPr>
            <w:tcW w:w="3364" w:type="dxa"/>
          </w:tcPr>
          <w:p w:rsidR="003775F1" w:rsidRPr="0009662E" w:rsidRDefault="003775F1" w:rsidP="0042570D">
            <w:pPr>
              <w:pStyle w:val="Default"/>
              <w:rPr>
                <w:color w:val="auto"/>
                <w:szCs w:val="28"/>
              </w:rPr>
            </w:pPr>
            <w:r w:rsidRPr="0009662E">
              <w:rPr>
                <w:bCs/>
                <w:color w:val="auto"/>
                <w:szCs w:val="28"/>
              </w:rPr>
              <w:t xml:space="preserve">Высокий </w:t>
            </w:r>
          </w:p>
        </w:tc>
        <w:tc>
          <w:tcPr>
            <w:tcW w:w="1559" w:type="dxa"/>
          </w:tcPr>
          <w:p w:rsidR="003775F1" w:rsidRPr="0009662E" w:rsidRDefault="003775F1" w:rsidP="0042570D">
            <w:pPr>
              <w:pStyle w:val="Default"/>
              <w:jc w:val="center"/>
              <w:rPr>
                <w:bCs/>
                <w:color w:val="auto"/>
                <w:szCs w:val="28"/>
              </w:rPr>
            </w:pPr>
            <w:r w:rsidRPr="0009662E">
              <w:rPr>
                <w:bCs/>
                <w:color w:val="auto"/>
                <w:szCs w:val="28"/>
              </w:rPr>
              <w:t>-</w:t>
            </w:r>
          </w:p>
        </w:tc>
        <w:tc>
          <w:tcPr>
            <w:tcW w:w="1559" w:type="dxa"/>
          </w:tcPr>
          <w:p w:rsidR="003775F1" w:rsidRPr="0009662E" w:rsidRDefault="003775F1" w:rsidP="0042570D">
            <w:pPr>
              <w:pStyle w:val="Default"/>
              <w:jc w:val="center"/>
              <w:rPr>
                <w:bCs/>
                <w:color w:val="auto"/>
                <w:szCs w:val="28"/>
              </w:rPr>
            </w:pPr>
            <w:r w:rsidRPr="0009662E">
              <w:rPr>
                <w:bCs/>
                <w:color w:val="auto"/>
                <w:szCs w:val="28"/>
              </w:rPr>
              <w:t>-</w:t>
            </w:r>
          </w:p>
        </w:tc>
        <w:tc>
          <w:tcPr>
            <w:tcW w:w="1418" w:type="dxa"/>
          </w:tcPr>
          <w:p w:rsidR="003775F1" w:rsidRPr="0009662E" w:rsidRDefault="003775F1" w:rsidP="0042570D">
            <w:pPr>
              <w:pStyle w:val="Default"/>
              <w:jc w:val="center"/>
              <w:rPr>
                <w:bCs/>
                <w:color w:val="auto"/>
                <w:szCs w:val="28"/>
              </w:rPr>
            </w:pPr>
            <w:r w:rsidRPr="0009662E">
              <w:rPr>
                <w:bCs/>
                <w:color w:val="auto"/>
                <w:szCs w:val="28"/>
              </w:rPr>
              <w:t>-</w:t>
            </w:r>
          </w:p>
        </w:tc>
        <w:tc>
          <w:tcPr>
            <w:tcW w:w="1417" w:type="dxa"/>
          </w:tcPr>
          <w:p w:rsidR="003775F1" w:rsidRPr="0009662E" w:rsidRDefault="003775F1" w:rsidP="0042570D">
            <w:pPr>
              <w:pStyle w:val="Default"/>
              <w:jc w:val="center"/>
              <w:rPr>
                <w:bCs/>
                <w:color w:val="auto"/>
                <w:szCs w:val="28"/>
              </w:rPr>
            </w:pPr>
            <w:r w:rsidRPr="0009662E">
              <w:rPr>
                <w:bCs/>
                <w:color w:val="auto"/>
                <w:szCs w:val="28"/>
              </w:rPr>
              <w:t>-</w:t>
            </w:r>
          </w:p>
        </w:tc>
      </w:tr>
    </w:tbl>
    <w:p w:rsidR="003775F1" w:rsidRPr="0009662E" w:rsidRDefault="003775F1" w:rsidP="003775F1">
      <w:pPr>
        <w:pStyle w:val="a3"/>
        <w:numPr>
          <w:ilvl w:val="0"/>
          <w:numId w:val="8"/>
        </w:numPr>
        <w:ind w:right="180"/>
        <w:rPr>
          <w:rFonts w:hAnsi="Times New Roman" w:cs="Times New Roman"/>
          <w:sz w:val="24"/>
          <w:szCs w:val="24"/>
          <w:lang w:val="ru-RU"/>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
        <w:gridCol w:w="3143"/>
        <w:gridCol w:w="221"/>
        <w:gridCol w:w="1197"/>
        <w:gridCol w:w="362"/>
        <w:gridCol w:w="1055"/>
        <w:gridCol w:w="504"/>
        <w:gridCol w:w="1055"/>
        <w:gridCol w:w="363"/>
        <w:gridCol w:w="1055"/>
        <w:gridCol w:w="362"/>
      </w:tblGrid>
      <w:tr w:rsidR="0009662E" w:rsidRPr="0009662E" w:rsidTr="0042570D">
        <w:trPr>
          <w:gridAfter w:val="1"/>
          <w:wAfter w:w="362" w:type="dxa"/>
          <w:trHeight w:val="311"/>
        </w:trPr>
        <w:tc>
          <w:tcPr>
            <w:tcW w:w="3364" w:type="dxa"/>
            <w:gridSpan w:val="2"/>
            <w:vMerge w:val="restart"/>
          </w:tcPr>
          <w:p w:rsidR="003775F1" w:rsidRPr="0009662E" w:rsidRDefault="003775F1" w:rsidP="0042570D">
            <w:pPr>
              <w:pStyle w:val="Default"/>
              <w:rPr>
                <w:bCs/>
                <w:color w:val="auto"/>
                <w:szCs w:val="28"/>
              </w:rPr>
            </w:pPr>
            <w:r w:rsidRPr="0009662E">
              <w:rPr>
                <w:bCs/>
                <w:color w:val="auto"/>
                <w:szCs w:val="28"/>
              </w:rPr>
              <w:t xml:space="preserve">Распределение учащихся по уровням сформированности </w:t>
            </w:r>
          </w:p>
          <w:p w:rsidR="003775F1" w:rsidRPr="0009662E" w:rsidRDefault="003775F1" w:rsidP="0042570D">
            <w:pPr>
              <w:pStyle w:val="Default"/>
              <w:rPr>
                <w:color w:val="auto"/>
                <w:szCs w:val="28"/>
              </w:rPr>
            </w:pPr>
            <w:r w:rsidRPr="0009662E">
              <w:rPr>
                <w:bCs/>
                <w:color w:val="auto"/>
                <w:szCs w:val="28"/>
              </w:rPr>
              <w:t>функциональной грамотности</w:t>
            </w:r>
          </w:p>
        </w:tc>
        <w:tc>
          <w:tcPr>
            <w:tcW w:w="2835" w:type="dxa"/>
            <w:gridSpan w:val="4"/>
          </w:tcPr>
          <w:p w:rsidR="003775F1" w:rsidRPr="0009662E" w:rsidRDefault="003775F1" w:rsidP="0042570D">
            <w:pPr>
              <w:pStyle w:val="Default"/>
              <w:jc w:val="center"/>
              <w:rPr>
                <w:bCs/>
                <w:color w:val="auto"/>
                <w:szCs w:val="28"/>
              </w:rPr>
            </w:pPr>
            <w:r w:rsidRPr="0009662E">
              <w:rPr>
                <w:bCs/>
                <w:color w:val="auto"/>
                <w:szCs w:val="28"/>
              </w:rPr>
              <w:t>8 «в»</w:t>
            </w:r>
          </w:p>
          <w:p w:rsidR="003775F1" w:rsidRPr="0009662E" w:rsidRDefault="003775F1" w:rsidP="0042570D">
            <w:pPr>
              <w:pStyle w:val="Default"/>
              <w:jc w:val="center"/>
              <w:rPr>
                <w:bCs/>
                <w:color w:val="auto"/>
                <w:szCs w:val="28"/>
              </w:rPr>
            </w:pPr>
            <w:r w:rsidRPr="0009662E">
              <w:rPr>
                <w:bCs/>
                <w:color w:val="auto"/>
                <w:szCs w:val="28"/>
              </w:rPr>
              <w:t>средний балл – 5</w:t>
            </w:r>
          </w:p>
          <w:p w:rsidR="003775F1" w:rsidRPr="0009662E" w:rsidRDefault="003775F1" w:rsidP="0042570D">
            <w:pPr>
              <w:pStyle w:val="Default"/>
              <w:jc w:val="center"/>
              <w:rPr>
                <w:bCs/>
                <w:color w:val="auto"/>
                <w:szCs w:val="28"/>
              </w:rPr>
            </w:pPr>
            <w:r w:rsidRPr="0009662E">
              <w:rPr>
                <w:bCs/>
                <w:color w:val="auto"/>
                <w:szCs w:val="28"/>
              </w:rPr>
              <w:t>% выполнения - 34</w:t>
            </w:r>
          </w:p>
        </w:tc>
        <w:tc>
          <w:tcPr>
            <w:tcW w:w="2977" w:type="dxa"/>
            <w:gridSpan w:val="4"/>
          </w:tcPr>
          <w:p w:rsidR="003775F1" w:rsidRPr="0009662E" w:rsidRDefault="003775F1" w:rsidP="0042570D">
            <w:pPr>
              <w:pStyle w:val="Default"/>
              <w:jc w:val="center"/>
              <w:rPr>
                <w:bCs/>
                <w:color w:val="auto"/>
                <w:szCs w:val="28"/>
              </w:rPr>
            </w:pPr>
            <w:r w:rsidRPr="0009662E">
              <w:rPr>
                <w:bCs/>
                <w:color w:val="auto"/>
                <w:szCs w:val="28"/>
              </w:rPr>
              <w:t>8 «г»</w:t>
            </w:r>
          </w:p>
          <w:p w:rsidR="003775F1" w:rsidRPr="0009662E" w:rsidRDefault="003775F1" w:rsidP="0042570D">
            <w:pPr>
              <w:pStyle w:val="Default"/>
              <w:jc w:val="center"/>
              <w:rPr>
                <w:bCs/>
                <w:color w:val="auto"/>
                <w:szCs w:val="28"/>
              </w:rPr>
            </w:pPr>
            <w:r w:rsidRPr="0009662E">
              <w:rPr>
                <w:bCs/>
                <w:color w:val="auto"/>
                <w:szCs w:val="28"/>
              </w:rPr>
              <w:t>средний балл – 6</w:t>
            </w:r>
          </w:p>
          <w:p w:rsidR="003775F1" w:rsidRPr="0009662E" w:rsidRDefault="003775F1" w:rsidP="0042570D">
            <w:pPr>
              <w:pStyle w:val="Default"/>
              <w:jc w:val="center"/>
              <w:rPr>
                <w:bCs/>
                <w:color w:val="auto"/>
                <w:szCs w:val="28"/>
              </w:rPr>
            </w:pPr>
            <w:r w:rsidRPr="0009662E">
              <w:rPr>
                <w:bCs/>
                <w:color w:val="auto"/>
                <w:szCs w:val="28"/>
              </w:rPr>
              <w:t>% выполнения - 37</w:t>
            </w:r>
          </w:p>
        </w:tc>
      </w:tr>
      <w:tr w:rsidR="0009662E" w:rsidRPr="0009662E" w:rsidTr="0042570D">
        <w:trPr>
          <w:gridAfter w:val="1"/>
          <w:wAfter w:w="362" w:type="dxa"/>
          <w:trHeight w:val="311"/>
        </w:trPr>
        <w:tc>
          <w:tcPr>
            <w:tcW w:w="3364" w:type="dxa"/>
            <w:gridSpan w:val="2"/>
            <w:vMerge/>
          </w:tcPr>
          <w:p w:rsidR="003775F1" w:rsidRPr="0009662E" w:rsidRDefault="003775F1" w:rsidP="0042570D">
            <w:pPr>
              <w:pStyle w:val="Default"/>
              <w:rPr>
                <w:bCs/>
                <w:color w:val="auto"/>
                <w:szCs w:val="28"/>
              </w:rPr>
            </w:pPr>
          </w:p>
        </w:tc>
        <w:tc>
          <w:tcPr>
            <w:tcW w:w="1418" w:type="dxa"/>
            <w:gridSpan w:val="2"/>
          </w:tcPr>
          <w:p w:rsidR="003775F1" w:rsidRPr="0009662E" w:rsidRDefault="003775F1" w:rsidP="0042570D">
            <w:pPr>
              <w:pStyle w:val="Default"/>
              <w:jc w:val="center"/>
              <w:rPr>
                <w:bCs/>
                <w:color w:val="auto"/>
                <w:sz w:val="20"/>
                <w:szCs w:val="28"/>
              </w:rPr>
            </w:pPr>
            <w:r w:rsidRPr="0009662E">
              <w:rPr>
                <w:bCs/>
                <w:color w:val="auto"/>
                <w:sz w:val="20"/>
                <w:szCs w:val="28"/>
              </w:rPr>
              <w:t>количество учащихся</w:t>
            </w:r>
          </w:p>
        </w:tc>
        <w:tc>
          <w:tcPr>
            <w:tcW w:w="1417" w:type="dxa"/>
            <w:gridSpan w:val="2"/>
          </w:tcPr>
          <w:p w:rsidR="003775F1" w:rsidRPr="0009662E" w:rsidRDefault="003775F1" w:rsidP="0042570D">
            <w:pPr>
              <w:pStyle w:val="Default"/>
              <w:jc w:val="center"/>
              <w:rPr>
                <w:bCs/>
                <w:color w:val="auto"/>
                <w:sz w:val="20"/>
                <w:szCs w:val="28"/>
              </w:rPr>
            </w:pPr>
            <w:r w:rsidRPr="0009662E">
              <w:rPr>
                <w:bCs/>
                <w:color w:val="auto"/>
                <w:sz w:val="20"/>
                <w:szCs w:val="28"/>
              </w:rPr>
              <w:t>% выполнения работы</w:t>
            </w:r>
          </w:p>
        </w:tc>
        <w:tc>
          <w:tcPr>
            <w:tcW w:w="1559" w:type="dxa"/>
            <w:gridSpan w:val="2"/>
          </w:tcPr>
          <w:p w:rsidR="003775F1" w:rsidRPr="0009662E" w:rsidRDefault="003775F1" w:rsidP="0042570D">
            <w:pPr>
              <w:pStyle w:val="Default"/>
              <w:jc w:val="center"/>
              <w:rPr>
                <w:bCs/>
                <w:color w:val="auto"/>
                <w:szCs w:val="28"/>
              </w:rPr>
            </w:pPr>
            <w:r w:rsidRPr="0009662E">
              <w:rPr>
                <w:bCs/>
                <w:color w:val="auto"/>
                <w:sz w:val="20"/>
                <w:szCs w:val="28"/>
              </w:rPr>
              <w:t>количество учащихся</w:t>
            </w:r>
          </w:p>
        </w:tc>
        <w:tc>
          <w:tcPr>
            <w:tcW w:w="1418" w:type="dxa"/>
            <w:gridSpan w:val="2"/>
          </w:tcPr>
          <w:p w:rsidR="003775F1" w:rsidRPr="0009662E" w:rsidRDefault="003775F1" w:rsidP="0042570D">
            <w:pPr>
              <w:pStyle w:val="Default"/>
              <w:jc w:val="center"/>
              <w:rPr>
                <w:bCs/>
                <w:color w:val="auto"/>
                <w:sz w:val="20"/>
                <w:szCs w:val="28"/>
              </w:rPr>
            </w:pPr>
            <w:r w:rsidRPr="0009662E">
              <w:rPr>
                <w:bCs/>
                <w:color w:val="auto"/>
                <w:sz w:val="20"/>
                <w:szCs w:val="28"/>
              </w:rPr>
              <w:t>% выполнения работы</w:t>
            </w:r>
          </w:p>
        </w:tc>
      </w:tr>
      <w:tr w:rsidR="0009662E" w:rsidRPr="0009662E" w:rsidTr="0042570D">
        <w:trPr>
          <w:gridAfter w:val="1"/>
          <w:wAfter w:w="362" w:type="dxa"/>
          <w:trHeight w:val="124"/>
        </w:trPr>
        <w:tc>
          <w:tcPr>
            <w:tcW w:w="3364" w:type="dxa"/>
            <w:gridSpan w:val="2"/>
          </w:tcPr>
          <w:p w:rsidR="003775F1" w:rsidRPr="0009662E" w:rsidRDefault="003775F1" w:rsidP="0042570D">
            <w:pPr>
              <w:pStyle w:val="Default"/>
              <w:rPr>
                <w:color w:val="auto"/>
                <w:szCs w:val="28"/>
              </w:rPr>
            </w:pPr>
            <w:r w:rsidRPr="0009662E">
              <w:rPr>
                <w:bCs/>
                <w:color w:val="auto"/>
                <w:szCs w:val="28"/>
              </w:rPr>
              <w:lastRenderedPageBreak/>
              <w:t xml:space="preserve">Недостаточный </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5</w:t>
            </w:r>
          </w:p>
        </w:tc>
        <w:tc>
          <w:tcPr>
            <w:tcW w:w="1417" w:type="dxa"/>
            <w:gridSpan w:val="2"/>
          </w:tcPr>
          <w:p w:rsidR="003775F1" w:rsidRPr="0009662E" w:rsidRDefault="003775F1" w:rsidP="0042570D">
            <w:pPr>
              <w:pStyle w:val="Default"/>
              <w:jc w:val="center"/>
              <w:rPr>
                <w:bCs/>
                <w:color w:val="auto"/>
                <w:szCs w:val="28"/>
              </w:rPr>
            </w:pPr>
            <w:r w:rsidRPr="0009662E">
              <w:rPr>
                <w:bCs/>
                <w:color w:val="auto"/>
                <w:szCs w:val="28"/>
              </w:rPr>
              <w:t>26</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7</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35</w:t>
            </w:r>
          </w:p>
        </w:tc>
      </w:tr>
      <w:tr w:rsidR="0009662E" w:rsidRPr="0009662E" w:rsidTr="0042570D">
        <w:trPr>
          <w:gridAfter w:val="1"/>
          <w:wAfter w:w="362" w:type="dxa"/>
          <w:trHeight w:val="124"/>
        </w:trPr>
        <w:tc>
          <w:tcPr>
            <w:tcW w:w="3364" w:type="dxa"/>
            <w:gridSpan w:val="2"/>
          </w:tcPr>
          <w:p w:rsidR="003775F1" w:rsidRPr="0009662E" w:rsidRDefault="003775F1" w:rsidP="0042570D">
            <w:pPr>
              <w:pStyle w:val="Default"/>
              <w:rPr>
                <w:color w:val="auto"/>
                <w:szCs w:val="28"/>
              </w:rPr>
            </w:pPr>
            <w:r w:rsidRPr="0009662E">
              <w:rPr>
                <w:bCs/>
                <w:color w:val="auto"/>
                <w:szCs w:val="28"/>
              </w:rPr>
              <w:t xml:space="preserve">Низкий </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14</w:t>
            </w:r>
          </w:p>
        </w:tc>
        <w:tc>
          <w:tcPr>
            <w:tcW w:w="1417" w:type="dxa"/>
            <w:gridSpan w:val="2"/>
          </w:tcPr>
          <w:p w:rsidR="003775F1" w:rsidRPr="0009662E" w:rsidRDefault="003775F1" w:rsidP="0042570D">
            <w:pPr>
              <w:pStyle w:val="Default"/>
              <w:jc w:val="center"/>
              <w:rPr>
                <w:bCs/>
                <w:color w:val="auto"/>
                <w:szCs w:val="28"/>
              </w:rPr>
            </w:pPr>
            <w:r w:rsidRPr="0009662E">
              <w:rPr>
                <w:bCs/>
                <w:color w:val="auto"/>
                <w:szCs w:val="28"/>
              </w:rPr>
              <w:t>48</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5</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25</w:t>
            </w:r>
          </w:p>
        </w:tc>
      </w:tr>
      <w:tr w:rsidR="0009662E" w:rsidRPr="0009662E" w:rsidTr="0042570D">
        <w:trPr>
          <w:gridAfter w:val="1"/>
          <w:wAfter w:w="362" w:type="dxa"/>
          <w:trHeight w:val="124"/>
        </w:trPr>
        <w:tc>
          <w:tcPr>
            <w:tcW w:w="3364" w:type="dxa"/>
            <w:gridSpan w:val="2"/>
          </w:tcPr>
          <w:p w:rsidR="003775F1" w:rsidRPr="0009662E" w:rsidRDefault="003775F1" w:rsidP="0042570D">
            <w:pPr>
              <w:pStyle w:val="Default"/>
              <w:rPr>
                <w:color w:val="auto"/>
                <w:szCs w:val="28"/>
              </w:rPr>
            </w:pPr>
            <w:r w:rsidRPr="0009662E">
              <w:rPr>
                <w:bCs/>
                <w:color w:val="auto"/>
                <w:szCs w:val="28"/>
              </w:rPr>
              <w:t xml:space="preserve">Средний </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5</w:t>
            </w:r>
          </w:p>
        </w:tc>
        <w:tc>
          <w:tcPr>
            <w:tcW w:w="1417" w:type="dxa"/>
            <w:gridSpan w:val="2"/>
          </w:tcPr>
          <w:p w:rsidR="003775F1" w:rsidRPr="0009662E" w:rsidRDefault="003775F1" w:rsidP="0042570D">
            <w:pPr>
              <w:pStyle w:val="Default"/>
              <w:jc w:val="center"/>
              <w:rPr>
                <w:bCs/>
                <w:color w:val="auto"/>
                <w:szCs w:val="28"/>
              </w:rPr>
            </w:pPr>
            <w:r w:rsidRPr="0009662E">
              <w:rPr>
                <w:bCs/>
                <w:color w:val="auto"/>
                <w:szCs w:val="28"/>
              </w:rPr>
              <w:t>26</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7</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35</w:t>
            </w:r>
          </w:p>
        </w:tc>
      </w:tr>
      <w:tr w:rsidR="0009662E" w:rsidRPr="0009662E" w:rsidTr="0042570D">
        <w:trPr>
          <w:gridAfter w:val="1"/>
          <w:wAfter w:w="362" w:type="dxa"/>
          <w:trHeight w:val="124"/>
        </w:trPr>
        <w:tc>
          <w:tcPr>
            <w:tcW w:w="3364" w:type="dxa"/>
            <w:gridSpan w:val="2"/>
          </w:tcPr>
          <w:p w:rsidR="003775F1" w:rsidRPr="0009662E" w:rsidRDefault="003775F1" w:rsidP="0042570D">
            <w:pPr>
              <w:pStyle w:val="Default"/>
              <w:rPr>
                <w:color w:val="auto"/>
                <w:szCs w:val="28"/>
              </w:rPr>
            </w:pPr>
            <w:r w:rsidRPr="0009662E">
              <w:rPr>
                <w:bCs/>
                <w:color w:val="auto"/>
                <w:szCs w:val="28"/>
              </w:rPr>
              <w:t xml:space="preserve">Повышенный </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w:t>
            </w:r>
          </w:p>
        </w:tc>
        <w:tc>
          <w:tcPr>
            <w:tcW w:w="1417" w:type="dxa"/>
            <w:gridSpan w:val="2"/>
          </w:tcPr>
          <w:p w:rsidR="003775F1" w:rsidRPr="0009662E" w:rsidRDefault="003775F1" w:rsidP="0042570D">
            <w:pPr>
              <w:pStyle w:val="Default"/>
              <w:jc w:val="center"/>
              <w:rPr>
                <w:bCs/>
                <w:color w:val="auto"/>
                <w:szCs w:val="28"/>
              </w:rPr>
            </w:pPr>
            <w:r w:rsidRPr="0009662E">
              <w:rPr>
                <w:bCs/>
                <w:color w:val="auto"/>
                <w:szCs w:val="28"/>
              </w:rPr>
              <w:t>-</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1</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5</w:t>
            </w:r>
          </w:p>
        </w:tc>
      </w:tr>
      <w:tr w:rsidR="0009662E" w:rsidRPr="0009662E" w:rsidTr="0042570D">
        <w:trPr>
          <w:gridAfter w:val="1"/>
          <w:wAfter w:w="362" w:type="dxa"/>
          <w:trHeight w:val="124"/>
        </w:trPr>
        <w:tc>
          <w:tcPr>
            <w:tcW w:w="3364" w:type="dxa"/>
            <w:gridSpan w:val="2"/>
          </w:tcPr>
          <w:p w:rsidR="003775F1" w:rsidRPr="0009662E" w:rsidRDefault="003775F1" w:rsidP="0042570D">
            <w:pPr>
              <w:pStyle w:val="Default"/>
              <w:rPr>
                <w:color w:val="auto"/>
                <w:szCs w:val="28"/>
              </w:rPr>
            </w:pPr>
            <w:r w:rsidRPr="0009662E">
              <w:rPr>
                <w:bCs/>
                <w:color w:val="auto"/>
                <w:szCs w:val="28"/>
              </w:rPr>
              <w:t xml:space="preserve">Высокий </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w:t>
            </w:r>
          </w:p>
        </w:tc>
        <w:tc>
          <w:tcPr>
            <w:tcW w:w="1417" w:type="dxa"/>
            <w:gridSpan w:val="2"/>
          </w:tcPr>
          <w:p w:rsidR="003775F1" w:rsidRPr="0009662E" w:rsidRDefault="003775F1" w:rsidP="0042570D">
            <w:pPr>
              <w:pStyle w:val="Default"/>
              <w:jc w:val="center"/>
              <w:rPr>
                <w:bCs/>
                <w:color w:val="auto"/>
                <w:szCs w:val="28"/>
              </w:rPr>
            </w:pPr>
            <w:r w:rsidRPr="0009662E">
              <w:rPr>
                <w:bCs/>
                <w:color w:val="auto"/>
                <w:szCs w:val="28"/>
              </w:rPr>
              <w:t>-</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w:t>
            </w:r>
          </w:p>
        </w:tc>
      </w:tr>
      <w:tr w:rsidR="0009662E" w:rsidRPr="0009662E" w:rsidTr="0042570D">
        <w:trPr>
          <w:gridBefore w:val="1"/>
          <w:wBefore w:w="221" w:type="dxa"/>
          <w:trHeight w:val="311"/>
        </w:trPr>
        <w:tc>
          <w:tcPr>
            <w:tcW w:w="3364" w:type="dxa"/>
            <w:gridSpan w:val="2"/>
            <w:vMerge w:val="restart"/>
          </w:tcPr>
          <w:p w:rsidR="003775F1" w:rsidRPr="0009662E" w:rsidRDefault="003775F1" w:rsidP="0042570D">
            <w:pPr>
              <w:pStyle w:val="Default"/>
              <w:rPr>
                <w:bCs/>
                <w:color w:val="auto"/>
                <w:szCs w:val="28"/>
              </w:rPr>
            </w:pPr>
            <w:r w:rsidRPr="0009662E">
              <w:rPr>
                <w:bCs/>
                <w:color w:val="auto"/>
                <w:szCs w:val="28"/>
              </w:rPr>
              <w:t xml:space="preserve">Распределение учащихся по уровням сформированности </w:t>
            </w:r>
          </w:p>
          <w:p w:rsidR="003775F1" w:rsidRPr="0009662E" w:rsidRDefault="003775F1" w:rsidP="0042570D">
            <w:pPr>
              <w:pStyle w:val="Default"/>
              <w:rPr>
                <w:color w:val="auto"/>
                <w:szCs w:val="28"/>
              </w:rPr>
            </w:pPr>
            <w:r w:rsidRPr="0009662E">
              <w:rPr>
                <w:bCs/>
                <w:color w:val="auto"/>
                <w:szCs w:val="28"/>
              </w:rPr>
              <w:t>функциональной грамотности</w:t>
            </w:r>
          </w:p>
        </w:tc>
        <w:tc>
          <w:tcPr>
            <w:tcW w:w="3118" w:type="dxa"/>
            <w:gridSpan w:val="4"/>
          </w:tcPr>
          <w:p w:rsidR="003775F1" w:rsidRPr="0009662E" w:rsidRDefault="003775F1" w:rsidP="0042570D">
            <w:pPr>
              <w:pStyle w:val="Default"/>
              <w:jc w:val="center"/>
              <w:rPr>
                <w:bCs/>
                <w:color w:val="auto"/>
                <w:szCs w:val="28"/>
              </w:rPr>
            </w:pPr>
            <w:r w:rsidRPr="0009662E">
              <w:rPr>
                <w:bCs/>
                <w:color w:val="auto"/>
                <w:szCs w:val="28"/>
              </w:rPr>
              <w:t>9 «а»</w:t>
            </w:r>
          </w:p>
          <w:p w:rsidR="003775F1" w:rsidRPr="0009662E" w:rsidRDefault="003775F1" w:rsidP="0042570D">
            <w:pPr>
              <w:pStyle w:val="Default"/>
              <w:jc w:val="center"/>
              <w:rPr>
                <w:bCs/>
                <w:color w:val="auto"/>
                <w:szCs w:val="28"/>
              </w:rPr>
            </w:pPr>
            <w:r w:rsidRPr="0009662E">
              <w:rPr>
                <w:bCs/>
                <w:color w:val="auto"/>
                <w:szCs w:val="28"/>
              </w:rPr>
              <w:t>средний балл – 6</w:t>
            </w:r>
          </w:p>
          <w:p w:rsidR="003775F1" w:rsidRPr="0009662E" w:rsidRDefault="003775F1" w:rsidP="0042570D">
            <w:pPr>
              <w:pStyle w:val="Default"/>
              <w:jc w:val="center"/>
              <w:rPr>
                <w:bCs/>
                <w:color w:val="auto"/>
                <w:szCs w:val="28"/>
              </w:rPr>
            </w:pPr>
            <w:r w:rsidRPr="0009662E">
              <w:rPr>
                <w:bCs/>
                <w:color w:val="auto"/>
                <w:szCs w:val="28"/>
              </w:rPr>
              <w:t>% выполнения - 35</w:t>
            </w:r>
          </w:p>
        </w:tc>
        <w:tc>
          <w:tcPr>
            <w:tcW w:w="2835" w:type="dxa"/>
            <w:gridSpan w:val="4"/>
          </w:tcPr>
          <w:p w:rsidR="003775F1" w:rsidRPr="0009662E" w:rsidRDefault="003775F1" w:rsidP="0042570D">
            <w:pPr>
              <w:pStyle w:val="Default"/>
              <w:jc w:val="center"/>
              <w:rPr>
                <w:bCs/>
                <w:color w:val="auto"/>
                <w:szCs w:val="28"/>
              </w:rPr>
            </w:pPr>
            <w:r w:rsidRPr="0009662E">
              <w:rPr>
                <w:bCs/>
                <w:color w:val="auto"/>
                <w:szCs w:val="28"/>
              </w:rPr>
              <w:t>9 «б»</w:t>
            </w:r>
          </w:p>
          <w:p w:rsidR="003775F1" w:rsidRPr="0009662E" w:rsidRDefault="003775F1" w:rsidP="0042570D">
            <w:pPr>
              <w:pStyle w:val="Default"/>
              <w:jc w:val="center"/>
              <w:rPr>
                <w:bCs/>
                <w:color w:val="auto"/>
                <w:szCs w:val="28"/>
              </w:rPr>
            </w:pPr>
            <w:r w:rsidRPr="0009662E">
              <w:rPr>
                <w:bCs/>
                <w:color w:val="auto"/>
                <w:szCs w:val="28"/>
              </w:rPr>
              <w:t>средний балл – 5</w:t>
            </w:r>
          </w:p>
          <w:p w:rsidR="003775F1" w:rsidRPr="0009662E" w:rsidRDefault="003775F1" w:rsidP="0042570D">
            <w:pPr>
              <w:pStyle w:val="Default"/>
              <w:jc w:val="center"/>
              <w:rPr>
                <w:bCs/>
                <w:color w:val="auto"/>
                <w:szCs w:val="28"/>
              </w:rPr>
            </w:pPr>
            <w:r w:rsidRPr="0009662E">
              <w:rPr>
                <w:bCs/>
                <w:color w:val="auto"/>
                <w:szCs w:val="28"/>
              </w:rPr>
              <w:t>% выполнения - 34</w:t>
            </w:r>
          </w:p>
        </w:tc>
      </w:tr>
      <w:tr w:rsidR="0009662E" w:rsidRPr="0009662E" w:rsidTr="0042570D">
        <w:trPr>
          <w:gridBefore w:val="1"/>
          <w:wBefore w:w="221" w:type="dxa"/>
          <w:trHeight w:val="311"/>
        </w:trPr>
        <w:tc>
          <w:tcPr>
            <w:tcW w:w="3364" w:type="dxa"/>
            <w:gridSpan w:val="2"/>
            <w:vMerge/>
          </w:tcPr>
          <w:p w:rsidR="003775F1" w:rsidRPr="0009662E" w:rsidRDefault="003775F1" w:rsidP="0042570D">
            <w:pPr>
              <w:pStyle w:val="Default"/>
              <w:rPr>
                <w:bCs/>
                <w:color w:val="auto"/>
                <w:szCs w:val="28"/>
              </w:rPr>
            </w:pPr>
          </w:p>
        </w:tc>
        <w:tc>
          <w:tcPr>
            <w:tcW w:w="1559" w:type="dxa"/>
            <w:gridSpan w:val="2"/>
          </w:tcPr>
          <w:p w:rsidR="003775F1" w:rsidRPr="0009662E" w:rsidRDefault="003775F1" w:rsidP="0042570D">
            <w:pPr>
              <w:pStyle w:val="Default"/>
              <w:jc w:val="center"/>
              <w:rPr>
                <w:bCs/>
                <w:color w:val="auto"/>
                <w:sz w:val="20"/>
                <w:szCs w:val="28"/>
              </w:rPr>
            </w:pPr>
            <w:r w:rsidRPr="0009662E">
              <w:rPr>
                <w:bCs/>
                <w:color w:val="auto"/>
                <w:sz w:val="20"/>
                <w:szCs w:val="28"/>
              </w:rPr>
              <w:t>количество учащихся</w:t>
            </w:r>
          </w:p>
        </w:tc>
        <w:tc>
          <w:tcPr>
            <w:tcW w:w="1559" w:type="dxa"/>
            <w:gridSpan w:val="2"/>
          </w:tcPr>
          <w:p w:rsidR="003775F1" w:rsidRPr="0009662E" w:rsidRDefault="003775F1" w:rsidP="0042570D">
            <w:pPr>
              <w:pStyle w:val="Default"/>
              <w:jc w:val="center"/>
              <w:rPr>
                <w:bCs/>
                <w:color w:val="auto"/>
                <w:sz w:val="20"/>
                <w:szCs w:val="28"/>
              </w:rPr>
            </w:pPr>
            <w:r w:rsidRPr="0009662E">
              <w:rPr>
                <w:bCs/>
                <w:color w:val="auto"/>
                <w:sz w:val="20"/>
                <w:szCs w:val="28"/>
              </w:rPr>
              <w:t>% выполнения работы</w:t>
            </w:r>
          </w:p>
        </w:tc>
        <w:tc>
          <w:tcPr>
            <w:tcW w:w="1418" w:type="dxa"/>
            <w:gridSpan w:val="2"/>
          </w:tcPr>
          <w:p w:rsidR="003775F1" w:rsidRPr="0009662E" w:rsidRDefault="003775F1" w:rsidP="0042570D">
            <w:pPr>
              <w:pStyle w:val="Default"/>
              <w:jc w:val="center"/>
              <w:rPr>
                <w:bCs/>
                <w:color w:val="auto"/>
                <w:szCs w:val="28"/>
              </w:rPr>
            </w:pPr>
            <w:r w:rsidRPr="0009662E">
              <w:rPr>
                <w:bCs/>
                <w:color w:val="auto"/>
                <w:sz w:val="20"/>
                <w:szCs w:val="28"/>
              </w:rPr>
              <w:t>количество учащихся</w:t>
            </w:r>
          </w:p>
        </w:tc>
        <w:tc>
          <w:tcPr>
            <w:tcW w:w="1417" w:type="dxa"/>
            <w:gridSpan w:val="2"/>
          </w:tcPr>
          <w:p w:rsidR="003775F1" w:rsidRPr="0009662E" w:rsidRDefault="003775F1" w:rsidP="0042570D">
            <w:pPr>
              <w:pStyle w:val="Default"/>
              <w:jc w:val="center"/>
              <w:rPr>
                <w:bCs/>
                <w:color w:val="auto"/>
                <w:szCs w:val="28"/>
              </w:rPr>
            </w:pPr>
            <w:r w:rsidRPr="0009662E">
              <w:rPr>
                <w:bCs/>
                <w:color w:val="auto"/>
                <w:sz w:val="20"/>
                <w:szCs w:val="28"/>
              </w:rPr>
              <w:t>% выполнения работы</w:t>
            </w:r>
          </w:p>
        </w:tc>
      </w:tr>
      <w:tr w:rsidR="0009662E" w:rsidRPr="0009662E" w:rsidTr="0042570D">
        <w:trPr>
          <w:gridBefore w:val="1"/>
          <w:wBefore w:w="221" w:type="dxa"/>
          <w:trHeight w:val="124"/>
        </w:trPr>
        <w:tc>
          <w:tcPr>
            <w:tcW w:w="3364" w:type="dxa"/>
            <w:gridSpan w:val="2"/>
          </w:tcPr>
          <w:p w:rsidR="003775F1" w:rsidRPr="0009662E" w:rsidRDefault="003775F1" w:rsidP="0042570D">
            <w:pPr>
              <w:pStyle w:val="Default"/>
              <w:rPr>
                <w:color w:val="auto"/>
                <w:szCs w:val="28"/>
              </w:rPr>
            </w:pPr>
            <w:r w:rsidRPr="0009662E">
              <w:rPr>
                <w:bCs/>
                <w:color w:val="auto"/>
                <w:szCs w:val="28"/>
              </w:rPr>
              <w:t xml:space="preserve">Недостаточный </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6</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26</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3</w:t>
            </w:r>
          </w:p>
        </w:tc>
        <w:tc>
          <w:tcPr>
            <w:tcW w:w="1417" w:type="dxa"/>
            <w:gridSpan w:val="2"/>
          </w:tcPr>
          <w:p w:rsidR="003775F1" w:rsidRPr="0009662E" w:rsidRDefault="003775F1" w:rsidP="0042570D">
            <w:pPr>
              <w:pStyle w:val="Default"/>
              <w:jc w:val="center"/>
              <w:rPr>
                <w:bCs/>
                <w:color w:val="auto"/>
                <w:szCs w:val="28"/>
              </w:rPr>
            </w:pPr>
            <w:r w:rsidRPr="0009662E">
              <w:rPr>
                <w:bCs/>
                <w:color w:val="auto"/>
                <w:szCs w:val="28"/>
              </w:rPr>
              <w:t>15</w:t>
            </w:r>
          </w:p>
        </w:tc>
      </w:tr>
      <w:tr w:rsidR="0009662E" w:rsidRPr="0009662E" w:rsidTr="0042570D">
        <w:trPr>
          <w:gridBefore w:val="1"/>
          <w:wBefore w:w="221" w:type="dxa"/>
          <w:trHeight w:val="124"/>
        </w:trPr>
        <w:tc>
          <w:tcPr>
            <w:tcW w:w="3364" w:type="dxa"/>
            <w:gridSpan w:val="2"/>
          </w:tcPr>
          <w:p w:rsidR="003775F1" w:rsidRPr="0009662E" w:rsidRDefault="003775F1" w:rsidP="0042570D">
            <w:pPr>
              <w:pStyle w:val="Default"/>
              <w:rPr>
                <w:color w:val="auto"/>
                <w:szCs w:val="28"/>
              </w:rPr>
            </w:pPr>
            <w:r w:rsidRPr="0009662E">
              <w:rPr>
                <w:bCs/>
                <w:color w:val="auto"/>
                <w:szCs w:val="28"/>
              </w:rPr>
              <w:t xml:space="preserve">Низкий </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11</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48</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14</w:t>
            </w:r>
          </w:p>
        </w:tc>
        <w:tc>
          <w:tcPr>
            <w:tcW w:w="1417" w:type="dxa"/>
            <w:gridSpan w:val="2"/>
          </w:tcPr>
          <w:p w:rsidR="003775F1" w:rsidRPr="0009662E" w:rsidRDefault="003775F1" w:rsidP="0042570D">
            <w:pPr>
              <w:pStyle w:val="Default"/>
              <w:jc w:val="center"/>
              <w:rPr>
                <w:bCs/>
                <w:color w:val="auto"/>
                <w:szCs w:val="28"/>
              </w:rPr>
            </w:pPr>
            <w:r w:rsidRPr="0009662E">
              <w:rPr>
                <w:bCs/>
                <w:color w:val="auto"/>
                <w:szCs w:val="28"/>
              </w:rPr>
              <w:t>74</w:t>
            </w:r>
          </w:p>
        </w:tc>
      </w:tr>
      <w:tr w:rsidR="0009662E" w:rsidRPr="0009662E" w:rsidTr="0042570D">
        <w:trPr>
          <w:gridBefore w:val="1"/>
          <w:wBefore w:w="221" w:type="dxa"/>
          <w:trHeight w:val="124"/>
        </w:trPr>
        <w:tc>
          <w:tcPr>
            <w:tcW w:w="3364" w:type="dxa"/>
            <w:gridSpan w:val="2"/>
          </w:tcPr>
          <w:p w:rsidR="003775F1" w:rsidRPr="0009662E" w:rsidRDefault="003775F1" w:rsidP="0042570D">
            <w:pPr>
              <w:pStyle w:val="Default"/>
              <w:rPr>
                <w:color w:val="auto"/>
                <w:szCs w:val="28"/>
              </w:rPr>
            </w:pPr>
            <w:r w:rsidRPr="0009662E">
              <w:rPr>
                <w:bCs/>
                <w:color w:val="auto"/>
                <w:szCs w:val="28"/>
              </w:rPr>
              <w:t xml:space="preserve">Средний </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6</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26</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2</w:t>
            </w:r>
          </w:p>
        </w:tc>
        <w:tc>
          <w:tcPr>
            <w:tcW w:w="1417" w:type="dxa"/>
            <w:gridSpan w:val="2"/>
          </w:tcPr>
          <w:p w:rsidR="003775F1" w:rsidRPr="0009662E" w:rsidRDefault="003775F1" w:rsidP="0042570D">
            <w:pPr>
              <w:pStyle w:val="Default"/>
              <w:jc w:val="center"/>
              <w:rPr>
                <w:bCs/>
                <w:color w:val="auto"/>
                <w:szCs w:val="28"/>
              </w:rPr>
            </w:pPr>
            <w:r w:rsidRPr="0009662E">
              <w:rPr>
                <w:bCs/>
                <w:color w:val="auto"/>
                <w:szCs w:val="28"/>
              </w:rPr>
              <w:t>11</w:t>
            </w:r>
          </w:p>
        </w:tc>
      </w:tr>
      <w:tr w:rsidR="0009662E" w:rsidRPr="0009662E" w:rsidTr="0042570D">
        <w:trPr>
          <w:gridBefore w:val="1"/>
          <w:wBefore w:w="221" w:type="dxa"/>
          <w:trHeight w:val="124"/>
        </w:trPr>
        <w:tc>
          <w:tcPr>
            <w:tcW w:w="3364" w:type="dxa"/>
            <w:gridSpan w:val="2"/>
          </w:tcPr>
          <w:p w:rsidR="003775F1" w:rsidRPr="0009662E" w:rsidRDefault="003775F1" w:rsidP="0042570D">
            <w:pPr>
              <w:pStyle w:val="Default"/>
              <w:rPr>
                <w:color w:val="auto"/>
                <w:szCs w:val="28"/>
              </w:rPr>
            </w:pPr>
            <w:r w:rsidRPr="0009662E">
              <w:rPr>
                <w:bCs/>
                <w:color w:val="auto"/>
                <w:szCs w:val="28"/>
              </w:rPr>
              <w:t xml:space="preserve">Повышенный </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w:t>
            </w:r>
          </w:p>
        </w:tc>
        <w:tc>
          <w:tcPr>
            <w:tcW w:w="1417" w:type="dxa"/>
            <w:gridSpan w:val="2"/>
          </w:tcPr>
          <w:p w:rsidR="003775F1" w:rsidRPr="0009662E" w:rsidRDefault="003775F1" w:rsidP="0042570D">
            <w:pPr>
              <w:pStyle w:val="Default"/>
              <w:jc w:val="center"/>
              <w:rPr>
                <w:bCs/>
                <w:color w:val="auto"/>
                <w:szCs w:val="28"/>
              </w:rPr>
            </w:pPr>
            <w:r w:rsidRPr="0009662E">
              <w:rPr>
                <w:bCs/>
                <w:color w:val="auto"/>
                <w:szCs w:val="28"/>
              </w:rPr>
              <w:t>-</w:t>
            </w:r>
          </w:p>
        </w:tc>
      </w:tr>
      <w:tr w:rsidR="0009662E" w:rsidRPr="0009662E" w:rsidTr="0042570D">
        <w:trPr>
          <w:gridBefore w:val="1"/>
          <w:wBefore w:w="221" w:type="dxa"/>
          <w:trHeight w:val="124"/>
        </w:trPr>
        <w:tc>
          <w:tcPr>
            <w:tcW w:w="3364" w:type="dxa"/>
            <w:gridSpan w:val="2"/>
          </w:tcPr>
          <w:p w:rsidR="003775F1" w:rsidRPr="0009662E" w:rsidRDefault="003775F1" w:rsidP="0042570D">
            <w:pPr>
              <w:pStyle w:val="Default"/>
              <w:rPr>
                <w:color w:val="auto"/>
                <w:szCs w:val="28"/>
              </w:rPr>
            </w:pPr>
            <w:r w:rsidRPr="0009662E">
              <w:rPr>
                <w:bCs/>
                <w:color w:val="auto"/>
                <w:szCs w:val="28"/>
              </w:rPr>
              <w:t xml:space="preserve">Высокий </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w:t>
            </w:r>
          </w:p>
        </w:tc>
        <w:tc>
          <w:tcPr>
            <w:tcW w:w="1559" w:type="dxa"/>
            <w:gridSpan w:val="2"/>
          </w:tcPr>
          <w:p w:rsidR="003775F1" w:rsidRPr="0009662E" w:rsidRDefault="003775F1" w:rsidP="0042570D">
            <w:pPr>
              <w:pStyle w:val="Default"/>
              <w:jc w:val="center"/>
              <w:rPr>
                <w:bCs/>
                <w:color w:val="auto"/>
                <w:szCs w:val="28"/>
              </w:rPr>
            </w:pPr>
            <w:r w:rsidRPr="0009662E">
              <w:rPr>
                <w:bCs/>
                <w:color w:val="auto"/>
                <w:szCs w:val="28"/>
              </w:rPr>
              <w:t>-</w:t>
            </w:r>
          </w:p>
        </w:tc>
        <w:tc>
          <w:tcPr>
            <w:tcW w:w="1418" w:type="dxa"/>
            <w:gridSpan w:val="2"/>
          </w:tcPr>
          <w:p w:rsidR="003775F1" w:rsidRPr="0009662E" w:rsidRDefault="003775F1" w:rsidP="0042570D">
            <w:pPr>
              <w:pStyle w:val="Default"/>
              <w:jc w:val="center"/>
              <w:rPr>
                <w:bCs/>
                <w:color w:val="auto"/>
                <w:szCs w:val="28"/>
              </w:rPr>
            </w:pPr>
            <w:r w:rsidRPr="0009662E">
              <w:rPr>
                <w:bCs/>
                <w:color w:val="auto"/>
                <w:szCs w:val="28"/>
              </w:rPr>
              <w:t>-</w:t>
            </w:r>
          </w:p>
        </w:tc>
        <w:tc>
          <w:tcPr>
            <w:tcW w:w="1417" w:type="dxa"/>
            <w:gridSpan w:val="2"/>
          </w:tcPr>
          <w:p w:rsidR="003775F1" w:rsidRPr="0009662E" w:rsidRDefault="003775F1" w:rsidP="0042570D">
            <w:pPr>
              <w:pStyle w:val="Default"/>
              <w:jc w:val="center"/>
              <w:rPr>
                <w:bCs/>
                <w:color w:val="auto"/>
                <w:szCs w:val="28"/>
              </w:rPr>
            </w:pPr>
            <w:r w:rsidRPr="0009662E">
              <w:rPr>
                <w:bCs/>
                <w:color w:val="auto"/>
                <w:szCs w:val="28"/>
              </w:rPr>
              <w:t>-</w:t>
            </w:r>
          </w:p>
        </w:tc>
      </w:tr>
    </w:tbl>
    <w:p w:rsidR="003775F1" w:rsidRPr="0009662E" w:rsidRDefault="003775F1" w:rsidP="003775F1">
      <w:pPr>
        <w:pStyle w:val="a3"/>
        <w:numPr>
          <w:ilvl w:val="0"/>
          <w:numId w:val="8"/>
        </w:numPr>
        <w:jc w:val="both"/>
        <w:rPr>
          <w:u w:val="single"/>
        </w:rPr>
      </w:pP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1418"/>
        <w:gridCol w:w="1417"/>
        <w:gridCol w:w="1559"/>
        <w:gridCol w:w="1418"/>
      </w:tblGrid>
      <w:tr w:rsidR="0009662E" w:rsidRPr="0009662E" w:rsidTr="0042570D">
        <w:trPr>
          <w:trHeight w:val="311"/>
        </w:trPr>
        <w:tc>
          <w:tcPr>
            <w:tcW w:w="3364" w:type="dxa"/>
            <w:vMerge w:val="restart"/>
          </w:tcPr>
          <w:p w:rsidR="003775F1" w:rsidRPr="0009662E" w:rsidRDefault="003775F1" w:rsidP="0042570D">
            <w:pPr>
              <w:pStyle w:val="Default"/>
              <w:rPr>
                <w:bCs/>
                <w:color w:val="auto"/>
                <w:szCs w:val="28"/>
              </w:rPr>
            </w:pPr>
            <w:r w:rsidRPr="0009662E">
              <w:rPr>
                <w:bCs/>
                <w:color w:val="auto"/>
                <w:szCs w:val="28"/>
              </w:rPr>
              <w:t xml:space="preserve">Распределение учащихся по уровням сформированности </w:t>
            </w:r>
          </w:p>
          <w:p w:rsidR="003775F1" w:rsidRPr="0009662E" w:rsidRDefault="003775F1" w:rsidP="0042570D">
            <w:pPr>
              <w:pStyle w:val="Default"/>
              <w:rPr>
                <w:color w:val="auto"/>
                <w:szCs w:val="28"/>
              </w:rPr>
            </w:pPr>
            <w:r w:rsidRPr="0009662E">
              <w:rPr>
                <w:bCs/>
                <w:color w:val="auto"/>
                <w:szCs w:val="28"/>
              </w:rPr>
              <w:t>функциональной грамотности</w:t>
            </w:r>
          </w:p>
        </w:tc>
        <w:tc>
          <w:tcPr>
            <w:tcW w:w="2835" w:type="dxa"/>
            <w:gridSpan w:val="2"/>
          </w:tcPr>
          <w:p w:rsidR="003775F1" w:rsidRPr="0009662E" w:rsidRDefault="003775F1" w:rsidP="0042570D">
            <w:pPr>
              <w:pStyle w:val="Default"/>
              <w:jc w:val="center"/>
              <w:rPr>
                <w:bCs/>
                <w:color w:val="auto"/>
                <w:szCs w:val="28"/>
              </w:rPr>
            </w:pPr>
            <w:r w:rsidRPr="0009662E">
              <w:rPr>
                <w:bCs/>
                <w:color w:val="auto"/>
                <w:szCs w:val="28"/>
              </w:rPr>
              <w:t>9 «в»</w:t>
            </w:r>
          </w:p>
          <w:p w:rsidR="003775F1" w:rsidRPr="0009662E" w:rsidRDefault="003775F1" w:rsidP="0042570D">
            <w:pPr>
              <w:pStyle w:val="Default"/>
              <w:jc w:val="center"/>
              <w:rPr>
                <w:bCs/>
                <w:color w:val="auto"/>
                <w:szCs w:val="28"/>
              </w:rPr>
            </w:pPr>
            <w:r w:rsidRPr="0009662E">
              <w:rPr>
                <w:bCs/>
                <w:color w:val="auto"/>
                <w:szCs w:val="28"/>
              </w:rPr>
              <w:t>средний балл – 5</w:t>
            </w:r>
          </w:p>
          <w:p w:rsidR="003775F1" w:rsidRPr="0009662E" w:rsidRDefault="003775F1" w:rsidP="0042570D">
            <w:pPr>
              <w:pStyle w:val="Default"/>
              <w:jc w:val="center"/>
              <w:rPr>
                <w:bCs/>
                <w:color w:val="auto"/>
                <w:szCs w:val="28"/>
              </w:rPr>
            </w:pPr>
            <w:r w:rsidRPr="0009662E">
              <w:rPr>
                <w:bCs/>
                <w:color w:val="auto"/>
                <w:szCs w:val="28"/>
              </w:rPr>
              <w:t>% выполнения - 31</w:t>
            </w:r>
          </w:p>
        </w:tc>
        <w:tc>
          <w:tcPr>
            <w:tcW w:w="2977" w:type="dxa"/>
            <w:gridSpan w:val="2"/>
          </w:tcPr>
          <w:p w:rsidR="003775F1" w:rsidRPr="0009662E" w:rsidRDefault="003775F1" w:rsidP="0042570D">
            <w:pPr>
              <w:pStyle w:val="Default"/>
              <w:jc w:val="center"/>
              <w:rPr>
                <w:bCs/>
                <w:color w:val="auto"/>
                <w:szCs w:val="28"/>
              </w:rPr>
            </w:pPr>
            <w:r w:rsidRPr="0009662E">
              <w:rPr>
                <w:bCs/>
                <w:color w:val="auto"/>
                <w:szCs w:val="28"/>
              </w:rPr>
              <w:t>9«г»</w:t>
            </w:r>
          </w:p>
          <w:p w:rsidR="003775F1" w:rsidRPr="0009662E" w:rsidRDefault="003775F1" w:rsidP="0042570D">
            <w:pPr>
              <w:pStyle w:val="Default"/>
              <w:jc w:val="center"/>
              <w:rPr>
                <w:bCs/>
                <w:color w:val="auto"/>
                <w:szCs w:val="28"/>
              </w:rPr>
            </w:pPr>
            <w:r w:rsidRPr="0009662E">
              <w:rPr>
                <w:bCs/>
                <w:color w:val="auto"/>
                <w:szCs w:val="28"/>
              </w:rPr>
              <w:t>средний балл – 3</w:t>
            </w:r>
          </w:p>
          <w:p w:rsidR="003775F1" w:rsidRPr="0009662E" w:rsidRDefault="003775F1" w:rsidP="0042570D">
            <w:pPr>
              <w:pStyle w:val="Default"/>
              <w:jc w:val="center"/>
              <w:rPr>
                <w:bCs/>
                <w:color w:val="auto"/>
                <w:szCs w:val="28"/>
              </w:rPr>
            </w:pPr>
            <w:r w:rsidRPr="0009662E">
              <w:rPr>
                <w:bCs/>
                <w:color w:val="auto"/>
                <w:szCs w:val="28"/>
              </w:rPr>
              <w:t>% выполнения - 21</w:t>
            </w:r>
          </w:p>
        </w:tc>
      </w:tr>
      <w:tr w:rsidR="0009662E" w:rsidRPr="0009662E" w:rsidTr="0042570D">
        <w:trPr>
          <w:trHeight w:val="311"/>
        </w:trPr>
        <w:tc>
          <w:tcPr>
            <w:tcW w:w="3364" w:type="dxa"/>
            <w:vMerge/>
          </w:tcPr>
          <w:p w:rsidR="003775F1" w:rsidRPr="0009662E" w:rsidRDefault="003775F1" w:rsidP="0042570D">
            <w:pPr>
              <w:pStyle w:val="Default"/>
              <w:rPr>
                <w:bCs/>
                <w:color w:val="auto"/>
                <w:szCs w:val="28"/>
              </w:rPr>
            </w:pPr>
          </w:p>
        </w:tc>
        <w:tc>
          <w:tcPr>
            <w:tcW w:w="1418" w:type="dxa"/>
          </w:tcPr>
          <w:p w:rsidR="003775F1" w:rsidRPr="0009662E" w:rsidRDefault="003775F1" w:rsidP="0042570D">
            <w:pPr>
              <w:pStyle w:val="Default"/>
              <w:jc w:val="center"/>
              <w:rPr>
                <w:bCs/>
                <w:color w:val="auto"/>
                <w:sz w:val="20"/>
                <w:szCs w:val="28"/>
              </w:rPr>
            </w:pPr>
            <w:r w:rsidRPr="0009662E">
              <w:rPr>
                <w:bCs/>
                <w:color w:val="auto"/>
                <w:sz w:val="20"/>
                <w:szCs w:val="28"/>
              </w:rPr>
              <w:t>количество учащихся</w:t>
            </w:r>
          </w:p>
        </w:tc>
        <w:tc>
          <w:tcPr>
            <w:tcW w:w="1417" w:type="dxa"/>
          </w:tcPr>
          <w:p w:rsidR="003775F1" w:rsidRPr="0009662E" w:rsidRDefault="003775F1" w:rsidP="0042570D">
            <w:pPr>
              <w:pStyle w:val="Default"/>
              <w:jc w:val="center"/>
              <w:rPr>
                <w:bCs/>
                <w:color w:val="auto"/>
                <w:sz w:val="20"/>
                <w:szCs w:val="28"/>
              </w:rPr>
            </w:pPr>
            <w:r w:rsidRPr="0009662E">
              <w:rPr>
                <w:bCs/>
                <w:color w:val="auto"/>
                <w:sz w:val="20"/>
                <w:szCs w:val="28"/>
              </w:rPr>
              <w:t>% выполнения работы</w:t>
            </w:r>
          </w:p>
        </w:tc>
        <w:tc>
          <w:tcPr>
            <w:tcW w:w="1559" w:type="dxa"/>
          </w:tcPr>
          <w:p w:rsidR="003775F1" w:rsidRPr="0009662E" w:rsidRDefault="003775F1" w:rsidP="0042570D">
            <w:pPr>
              <w:pStyle w:val="Default"/>
              <w:jc w:val="center"/>
              <w:rPr>
                <w:bCs/>
                <w:color w:val="auto"/>
                <w:szCs w:val="28"/>
              </w:rPr>
            </w:pPr>
            <w:r w:rsidRPr="0009662E">
              <w:rPr>
                <w:bCs/>
                <w:color w:val="auto"/>
                <w:sz w:val="20"/>
                <w:szCs w:val="28"/>
              </w:rPr>
              <w:t>количество учащихся</w:t>
            </w:r>
          </w:p>
        </w:tc>
        <w:tc>
          <w:tcPr>
            <w:tcW w:w="1418" w:type="dxa"/>
          </w:tcPr>
          <w:p w:rsidR="003775F1" w:rsidRPr="0009662E" w:rsidRDefault="003775F1" w:rsidP="0042570D">
            <w:pPr>
              <w:pStyle w:val="Default"/>
              <w:jc w:val="center"/>
              <w:rPr>
                <w:bCs/>
                <w:color w:val="auto"/>
                <w:sz w:val="20"/>
                <w:szCs w:val="28"/>
              </w:rPr>
            </w:pPr>
            <w:r w:rsidRPr="0009662E">
              <w:rPr>
                <w:bCs/>
                <w:color w:val="auto"/>
                <w:sz w:val="20"/>
                <w:szCs w:val="28"/>
              </w:rPr>
              <w:t>% выполнения работы</w:t>
            </w:r>
          </w:p>
        </w:tc>
      </w:tr>
      <w:tr w:rsidR="0009662E" w:rsidRPr="0009662E" w:rsidTr="0042570D">
        <w:trPr>
          <w:trHeight w:val="124"/>
        </w:trPr>
        <w:tc>
          <w:tcPr>
            <w:tcW w:w="3364" w:type="dxa"/>
          </w:tcPr>
          <w:p w:rsidR="003775F1" w:rsidRPr="0009662E" w:rsidRDefault="003775F1" w:rsidP="0042570D">
            <w:pPr>
              <w:pStyle w:val="Default"/>
              <w:rPr>
                <w:color w:val="auto"/>
                <w:szCs w:val="28"/>
              </w:rPr>
            </w:pPr>
            <w:r w:rsidRPr="0009662E">
              <w:rPr>
                <w:bCs/>
                <w:color w:val="auto"/>
                <w:szCs w:val="28"/>
              </w:rPr>
              <w:t xml:space="preserve">Недостаточный </w:t>
            </w:r>
          </w:p>
        </w:tc>
        <w:tc>
          <w:tcPr>
            <w:tcW w:w="1418" w:type="dxa"/>
          </w:tcPr>
          <w:p w:rsidR="003775F1" w:rsidRPr="0009662E" w:rsidRDefault="003775F1" w:rsidP="0042570D">
            <w:pPr>
              <w:pStyle w:val="Default"/>
              <w:jc w:val="center"/>
              <w:rPr>
                <w:bCs/>
                <w:color w:val="auto"/>
                <w:szCs w:val="28"/>
              </w:rPr>
            </w:pPr>
            <w:r w:rsidRPr="0009662E">
              <w:rPr>
                <w:bCs/>
                <w:color w:val="auto"/>
                <w:szCs w:val="28"/>
              </w:rPr>
              <w:t>8</w:t>
            </w:r>
          </w:p>
        </w:tc>
        <w:tc>
          <w:tcPr>
            <w:tcW w:w="1417" w:type="dxa"/>
          </w:tcPr>
          <w:p w:rsidR="003775F1" w:rsidRPr="0009662E" w:rsidRDefault="003775F1" w:rsidP="0042570D">
            <w:pPr>
              <w:pStyle w:val="Default"/>
              <w:jc w:val="center"/>
              <w:rPr>
                <w:bCs/>
                <w:color w:val="auto"/>
                <w:szCs w:val="28"/>
              </w:rPr>
            </w:pPr>
            <w:r w:rsidRPr="0009662E">
              <w:rPr>
                <w:bCs/>
                <w:color w:val="auto"/>
                <w:szCs w:val="28"/>
              </w:rPr>
              <w:t>40</w:t>
            </w:r>
          </w:p>
        </w:tc>
        <w:tc>
          <w:tcPr>
            <w:tcW w:w="1559" w:type="dxa"/>
          </w:tcPr>
          <w:p w:rsidR="003775F1" w:rsidRPr="0009662E" w:rsidRDefault="003775F1" w:rsidP="0042570D">
            <w:pPr>
              <w:pStyle w:val="Default"/>
              <w:jc w:val="center"/>
              <w:rPr>
                <w:bCs/>
                <w:color w:val="auto"/>
                <w:szCs w:val="28"/>
              </w:rPr>
            </w:pPr>
            <w:r w:rsidRPr="0009662E">
              <w:rPr>
                <w:bCs/>
                <w:color w:val="auto"/>
                <w:szCs w:val="28"/>
              </w:rPr>
              <w:t>11</w:t>
            </w:r>
          </w:p>
        </w:tc>
        <w:tc>
          <w:tcPr>
            <w:tcW w:w="1418" w:type="dxa"/>
          </w:tcPr>
          <w:p w:rsidR="003775F1" w:rsidRPr="0009662E" w:rsidRDefault="003775F1" w:rsidP="0042570D">
            <w:pPr>
              <w:pStyle w:val="Default"/>
              <w:jc w:val="center"/>
              <w:rPr>
                <w:bCs/>
                <w:color w:val="auto"/>
                <w:szCs w:val="28"/>
              </w:rPr>
            </w:pPr>
            <w:r w:rsidRPr="0009662E">
              <w:rPr>
                <w:bCs/>
                <w:color w:val="auto"/>
                <w:szCs w:val="28"/>
              </w:rPr>
              <w:t>69</w:t>
            </w:r>
          </w:p>
        </w:tc>
      </w:tr>
      <w:tr w:rsidR="0009662E" w:rsidRPr="0009662E" w:rsidTr="0042570D">
        <w:trPr>
          <w:trHeight w:val="124"/>
        </w:trPr>
        <w:tc>
          <w:tcPr>
            <w:tcW w:w="3364" w:type="dxa"/>
          </w:tcPr>
          <w:p w:rsidR="003775F1" w:rsidRPr="0009662E" w:rsidRDefault="003775F1" w:rsidP="0042570D">
            <w:pPr>
              <w:pStyle w:val="Default"/>
              <w:rPr>
                <w:color w:val="auto"/>
                <w:szCs w:val="28"/>
              </w:rPr>
            </w:pPr>
            <w:r w:rsidRPr="0009662E">
              <w:rPr>
                <w:bCs/>
                <w:color w:val="auto"/>
                <w:szCs w:val="28"/>
              </w:rPr>
              <w:t xml:space="preserve">Низкий </w:t>
            </w:r>
          </w:p>
        </w:tc>
        <w:tc>
          <w:tcPr>
            <w:tcW w:w="1418" w:type="dxa"/>
          </w:tcPr>
          <w:p w:rsidR="003775F1" w:rsidRPr="0009662E" w:rsidRDefault="003775F1" w:rsidP="0042570D">
            <w:pPr>
              <w:pStyle w:val="Default"/>
              <w:jc w:val="center"/>
              <w:rPr>
                <w:bCs/>
                <w:color w:val="auto"/>
                <w:szCs w:val="28"/>
              </w:rPr>
            </w:pPr>
            <w:r w:rsidRPr="0009662E">
              <w:rPr>
                <w:bCs/>
                <w:color w:val="auto"/>
                <w:szCs w:val="28"/>
              </w:rPr>
              <w:t>9</w:t>
            </w:r>
          </w:p>
        </w:tc>
        <w:tc>
          <w:tcPr>
            <w:tcW w:w="1417" w:type="dxa"/>
          </w:tcPr>
          <w:p w:rsidR="003775F1" w:rsidRPr="0009662E" w:rsidRDefault="003775F1" w:rsidP="0042570D">
            <w:pPr>
              <w:pStyle w:val="Default"/>
              <w:jc w:val="center"/>
              <w:rPr>
                <w:bCs/>
                <w:color w:val="auto"/>
                <w:szCs w:val="28"/>
              </w:rPr>
            </w:pPr>
            <w:r w:rsidRPr="0009662E">
              <w:rPr>
                <w:bCs/>
                <w:color w:val="auto"/>
                <w:szCs w:val="28"/>
              </w:rPr>
              <w:t>45</w:t>
            </w:r>
          </w:p>
        </w:tc>
        <w:tc>
          <w:tcPr>
            <w:tcW w:w="1559" w:type="dxa"/>
          </w:tcPr>
          <w:p w:rsidR="003775F1" w:rsidRPr="0009662E" w:rsidRDefault="003775F1" w:rsidP="0042570D">
            <w:pPr>
              <w:pStyle w:val="Default"/>
              <w:jc w:val="center"/>
              <w:rPr>
                <w:bCs/>
                <w:color w:val="auto"/>
                <w:szCs w:val="28"/>
              </w:rPr>
            </w:pPr>
            <w:r w:rsidRPr="0009662E">
              <w:rPr>
                <w:bCs/>
                <w:color w:val="auto"/>
                <w:szCs w:val="28"/>
              </w:rPr>
              <w:t>4</w:t>
            </w:r>
          </w:p>
        </w:tc>
        <w:tc>
          <w:tcPr>
            <w:tcW w:w="1418" w:type="dxa"/>
          </w:tcPr>
          <w:p w:rsidR="003775F1" w:rsidRPr="0009662E" w:rsidRDefault="003775F1" w:rsidP="0042570D">
            <w:pPr>
              <w:pStyle w:val="Default"/>
              <w:jc w:val="center"/>
              <w:rPr>
                <w:bCs/>
                <w:color w:val="auto"/>
                <w:szCs w:val="28"/>
              </w:rPr>
            </w:pPr>
            <w:r w:rsidRPr="0009662E">
              <w:rPr>
                <w:bCs/>
                <w:color w:val="auto"/>
                <w:szCs w:val="28"/>
              </w:rPr>
              <w:t>25</w:t>
            </w:r>
          </w:p>
        </w:tc>
      </w:tr>
      <w:tr w:rsidR="0009662E" w:rsidRPr="0009662E" w:rsidTr="0042570D">
        <w:trPr>
          <w:trHeight w:val="124"/>
        </w:trPr>
        <w:tc>
          <w:tcPr>
            <w:tcW w:w="3364" w:type="dxa"/>
          </w:tcPr>
          <w:p w:rsidR="003775F1" w:rsidRPr="0009662E" w:rsidRDefault="003775F1" w:rsidP="0042570D">
            <w:pPr>
              <w:pStyle w:val="Default"/>
              <w:rPr>
                <w:color w:val="auto"/>
                <w:szCs w:val="28"/>
              </w:rPr>
            </w:pPr>
            <w:r w:rsidRPr="0009662E">
              <w:rPr>
                <w:bCs/>
                <w:color w:val="auto"/>
                <w:szCs w:val="28"/>
              </w:rPr>
              <w:t xml:space="preserve">Средний </w:t>
            </w:r>
          </w:p>
        </w:tc>
        <w:tc>
          <w:tcPr>
            <w:tcW w:w="1418" w:type="dxa"/>
          </w:tcPr>
          <w:p w:rsidR="003775F1" w:rsidRPr="0009662E" w:rsidRDefault="003775F1" w:rsidP="0042570D">
            <w:pPr>
              <w:pStyle w:val="Default"/>
              <w:jc w:val="center"/>
              <w:rPr>
                <w:bCs/>
                <w:color w:val="auto"/>
                <w:szCs w:val="28"/>
              </w:rPr>
            </w:pPr>
            <w:r w:rsidRPr="0009662E">
              <w:rPr>
                <w:bCs/>
                <w:color w:val="auto"/>
                <w:szCs w:val="28"/>
              </w:rPr>
              <w:t>3</w:t>
            </w:r>
          </w:p>
        </w:tc>
        <w:tc>
          <w:tcPr>
            <w:tcW w:w="1417" w:type="dxa"/>
          </w:tcPr>
          <w:p w:rsidR="003775F1" w:rsidRPr="0009662E" w:rsidRDefault="003775F1" w:rsidP="0042570D">
            <w:pPr>
              <w:pStyle w:val="Default"/>
              <w:jc w:val="center"/>
              <w:rPr>
                <w:bCs/>
                <w:color w:val="auto"/>
                <w:szCs w:val="28"/>
              </w:rPr>
            </w:pPr>
            <w:r w:rsidRPr="0009662E">
              <w:rPr>
                <w:bCs/>
                <w:color w:val="auto"/>
                <w:szCs w:val="28"/>
              </w:rPr>
              <w:t>15</w:t>
            </w:r>
          </w:p>
        </w:tc>
        <w:tc>
          <w:tcPr>
            <w:tcW w:w="1559" w:type="dxa"/>
          </w:tcPr>
          <w:p w:rsidR="003775F1" w:rsidRPr="0009662E" w:rsidRDefault="003775F1" w:rsidP="0042570D">
            <w:pPr>
              <w:pStyle w:val="Default"/>
              <w:jc w:val="center"/>
              <w:rPr>
                <w:bCs/>
                <w:color w:val="auto"/>
                <w:szCs w:val="28"/>
              </w:rPr>
            </w:pPr>
            <w:r w:rsidRPr="0009662E">
              <w:rPr>
                <w:bCs/>
                <w:color w:val="auto"/>
                <w:szCs w:val="28"/>
              </w:rPr>
              <w:t>1</w:t>
            </w:r>
          </w:p>
        </w:tc>
        <w:tc>
          <w:tcPr>
            <w:tcW w:w="1418" w:type="dxa"/>
          </w:tcPr>
          <w:p w:rsidR="003775F1" w:rsidRPr="0009662E" w:rsidRDefault="003775F1" w:rsidP="0042570D">
            <w:pPr>
              <w:pStyle w:val="Default"/>
              <w:jc w:val="center"/>
              <w:rPr>
                <w:bCs/>
                <w:color w:val="auto"/>
                <w:szCs w:val="28"/>
              </w:rPr>
            </w:pPr>
            <w:r w:rsidRPr="0009662E">
              <w:rPr>
                <w:bCs/>
                <w:color w:val="auto"/>
                <w:szCs w:val="28"/>
              </w:rPr>
              <w:t>6</w:t>
            </w:r>
          </w:p>
        </w:tc>
      </w:tr>
      <w:tr w:rsidR="0009662E" w:rsidRPr="0009662E" w:rsidTr="0042570D">
        <w:trPr>
          <w:trHeight w:val="124"/>
        </w:trPr>
        <w:tc>
          <w:tcPr>
            <w:tcW w:w="3364" w:type="dxa"/>
          </w:tcPr>
          <w:p w:rsidR="003775F1" w:rsidRPr="0009662E" w:rsidRDefault="003775F1" w:rsidP="0042570D">
            <w:pPr>
              <w:pStyle w:val="Default"/>
              <w:rPr>
                <w:color w:val="auto"/>
                <w:szCs w:val="28"/>
              </w:rPr>
            </w:pPr>
            <w:r w:rsidRPr="0009662E">
              <w:rPr>
                <w:bCs/>
                <w:color w:val="auto"/>
                <w:szCs w:val="28"/>
              </w:rPr>
              <w:t xml:space="preserve">Повышенный </w:t>
            </w:r>
          </w:p>
        </w:tc>
        <w:tc>
          <w:tcPr>
            <w:tcW w:w="1418" w:type="dxa"/>
          </w:tcPr>
          <w:p w:rsidR="003775F1" w:rsidRPr="0009662E" w:rsidRDefault="003775F1" w:rsidP="0042570D">
            <w:pPr>
              <w:pStyle w:val="Default"/>
              <w:jc w:val="center"/>
              <w:rPr>
                <w:bCs/>
                <w:color w:val="auto"/>
                <w:szCs w:val="28"/>
              </w:rPr>
            </w:pPr>
            <w:r w:rsidRPr="0009662E">
              <w:rPr>
                <w:bCs/>
                <w:color w:val="auto"/>
                <w:szCs w:val="28"/>
              </w:rPr>
              <w:t>-</w:t>
            </w:r>
          </w:p>
        </w:tc>
        <w:tc>
          <w:tcPr>
            <w:tcW w:w="1417" w:type="dxa"/>
          </w:tcPr>
          <w:p w:rsidR="003775F1" w:rsidRPr="0009662E" w:rsidRDefault="003775F1" w:rsidP="0042570D">
            <w:pPr>
              <w:pStyle w:val="Default"/>
              <w:jc w:val="center"/>
              <w:rPr>
                <w:bCs/>
                <w:color w:val="auto"/>
                <w:szCs w:val="28"/>
              </w:rPr>
            </w:pPr>
            <w:r w:rsidRPr="0009662E">
              <w:rPr>
                <w:bCs/>
                <w:color w:val="auto"/>
                <w:szCs w:val="28"/>
              </w:rPr>
              <w:t>-</w:t>
            </w:r>
          </w:p>
        </w:tc>
        <w:tc>
          <w:tcPr>
            <w:tcW w:w="1559" w:type="dxa"/>
          </w:tcPr>
          <w:p w:rsidR="003775F1" w:rsidRPr="0009662E" w:rsidRDefault="003775F1" w:rsidP="0042570D">
            <w:pPr>
              <w:pStyle w:val="Default"/>
              <w:jc w:val="center"/>
              <w:rPr>
                <w:bCs/>
                <w:color w:val="auto"/>
                <w:szCs w:val="28"/>
              </w:rPr>
            </w:pPr>
            <w:r w:rsidRPr="0009662E">
              <w:rPr>
                <w:bCs/>
                <w:color w:val="auto"/>
                <w:szCs w:val="28"/>
              </w:rPr>
              <w:t>-</w:t>
            </w:r>
          </w:p>
        </w:tc>
        <w:tc>
          <w:tcPr>
            <w:tcW w:w="1418" w:type="dxa"/>
          </w:tcPr>
          <w:p w:rsidR="003775F1" w:rsidRPr="0009662E" w:rsidRDefault="003775F1" w:rsidP="0042570D">
            <w:pPr>
              <w:pStyle w:val="Default"/>
              <w:jc w:val="center"/>
              <w:rPr>
                <w:bCs/>
                <w:color w:val="auto"/>
                <w:szCs w:val="28"/>
              </w:rPr>
            </w:pPr>
            <w:r w:rsidRPr="0009662E">
              <w:rPr>
                <w:bCs/>
                <w:color w:val="auto"/>
                <w:szCs w:val="28"/>
              </w:rPr>
              <w:t>-</w:t>
            </w:r>
          </w:p>
        </w:tc>
      </w:tr>
      <w:tr w:rsidR="0009662E" w:rsidRPr="0009662E" w:rsidTr="0042570D">
        <w:trPr>
          <w:trHeight w:val="124"/>
        </w:trPr>
        <w:tc>
          <w:tcPr>
            <w:tcW w:w="3364" w:type="dxa"/>
          </w:tcPr>
          <w:p w:rsidR="003775F1" w:rsidRPr="0009662E" w:rsidRDefault="003775F1" w:rsidP="0042570D">
            <w:pPr>
              <w:pStyle w:val="Default"/>
              <w:rPr>
                <w:color w:val="auto"/>
                <w:szCs w:val="28"/>
              </w:rPr>
            </w:pPr>
            <w:r w:rsidRPr="0009662E">
              <w:rPr>
                <w:bCs/>
                <w:color w:val="auto"/>
                <w:szCs w:val="28"/>
              </w:rPr>
              <w:t xml:space="preserve">Высокий </w:t>
            </w:r>
          </w:p>
        </w:tc>
        <w:tc>
          <w:tcPr>
            <w:tcW w:w="1418" w:type="dxa"/>
          </w:tcPr>
          <w:p w:rsidR="003775F1" w:rsidRPr="0009662E" w:rsidRDefault="003775F1" w:rsidP="0042570D">
            <w:pPr>
              <w:pStyle w:val="Default"/>
              <w:jc w:val="center"/>
              <w:rPr>
                <w:bCs/>
                <w:color w:val="auto"/>
                <w:szCs w:val="28"/>
              </w:rPr>
            </w:pPr>
            <w:r w:rsidRPr="0009662E">
              <w:rPr>
                <w:bCs/>
                <w:color w:val="auto"/>
                <w:szCs w:val="28"/>
              </w:rPr>
              <w:t>-</w:t>
            </w:r>
          </w:p>
        </w:tc>
        <w:tc>
          <w:tcPr>
            <w:tcW w:w="1417" w:type="dxa"/>
          </w:tcPr>
          <w:p w:rsidR="003775F1" w:rsidRPr="0009662E" w:rsidRDefault="003775F1" w:rsidP="0042570D">
            <w:pPr>
              <w:pStyle w:val="Default"/>
              <w:jc w:val="center"/>
              <w:rPr>
                <w:bCs/>
                <w:color w:val="auto"/>
                <w:szCs w:val="28"/>
              </w:rPr>
            </w:pPr>
            <w:r w:rsidRPr="0009662E">
              <w:rPr>
                <w:bCs/>
                <w:color w:val="auto"/>
                <w:szCs w:val="28"/>
              </w:rPr>
              <w:t>-</w:t>
            </w:r>
          </w:p>
        </w:tc>
        <w:tc>
          <w:tcPr>
            <w:tcW w:w="1559" w:type="dxa"/>
          </w:tcPr>
          <w:p w:rsidR="003775F1" w:rsidRPr="0009662E" w:rsidRDefault="003775F1" w:rsidP="0042570D">
            <w:pPr>
              <w:pStyle w:val="Default"/>
              <w:jc w:val="center"/>
              <w:rPr>
                <w:bCs/>
                <w:color w:val="auto"/>
                <w:szCs w:val="28"/>
              </w:rPr>
            </w:pPr>
            <w:r w:rsidRPr="0009662E">
              <w:rPr>
                <w:bCs/>
                <w:color w:val="auto"/>
                <w:szCs w:val="28"/>
              </w:rPr>
              <w:t>-</w:t>
            </w:r>
          </w:p>
        </w:tc>
        <w:tc>
          <w:tcPr>
            <w:tcW w:w="1418" w:type="dxa"/>
          </w:tcPr>
          <w:p w:rsidR="003775F1" w:rsidRPr="0009662E" w:rsidRDefault="003775F1" w:rsidP="0042570D">
            <w:pPr>
              <w:pStyle w:val="Default"/>
              <w:jc w:val="center"/>
              <w:rPr>
                <w:bCs/>
                <w:color w:val="auto"/>
                <w:szCs w:val="28"/>
              </w:rPr>
            </w:pPr>
            <w:r w:rsidRPr="0009662E">
              <w:rPr>
                <w:bCs/>
                <w:color w:val="auto"/>
                <w:szCs w:val="28"/>
              </w:rPr>
              <w:t>-</w:t>
            </w:r>
          </w:p>
        </w:tc>
      </w:tr>
    </w:tbl>
    <w:p w:rsidR="003775F1" w:rsidRPr="0009662E" w:rsidRDefault="003775F1" w:rsidP="003775F1">
      <w:pPr>
        <w:pStyle w:val="a3"/>
        <w:numPr>
          <w:ilvl w:val="0"/>
          <w:numId w:val="8"/>
        </w:numPr>
        <w:spacing w:before="0" w:beforeAutospacing="0" w:after="0" w:afterAutospacing="0"/>
        <w:jc w:val="both"/>
        <w:rPr>
          <w:b/>
          <w:bCs/>
          <w:lang w:val="ru-RU"/>
        </w:rPr>
      </w:pPr>
      <w:r w:rsidRPr="0009662E">
        <w:rPr>
          <w:b/>
          <w:bCs/>
          <w:lang w:val="ru-RU"/>
        </w:rPr>
        <w:t>Проблемы, выявленные по результатам выполнения мониторинга по функциональной грамотности (математическая грамотность)</w:t>
      </w:r>
    </w:p>
    <w:p w:rsidR="003775F1" w:rsidRPr="0009662E" w:rsidRDefault="003775F1" w:rsidP="003775F1">
      <w:pPr>
        <w:pStyle w:val="a3"/>
        <w:numPr>
          <w:ilvl w:val="0"/>
          <w:numId w:val="8"/>
        </w:numPr>
        <w:spacing w:before="0" w:beforeAutospacing="0" w:after="0" w:afterAutospacing="0"/>
        <w:jc w:val="both"/>
        <w:rPr>
          <w:lang w:val="ru-RU"/>
        </w:rPr>
      </w:pPr>
      <w:r w:rsidRPr="0009662E">
        <w:rPr>
          <w:lang w:val="ru-RU"/>
        </w:rPr>
        <w:t xml:space="preserve">- ориентирование  в пространстве и на плоскости; </w:t>
      </w:r>
    </w:p>
    <w:p w:rsidR="003775F1" w:rsidRPr="0009662E" w:rsidRDefault="003775F1" w:rsidP="003775F1">
      <w:pPr>
        <w:pStyle w:val="a3"/>
        <w:numPr>
          <w:ilvl w:val="0"/>
          <w:numId w:val="8"/>
        </w:numPr>
        <w:spacing w:before="0" w:beforeAutospacing="0" w:after="0" w:afterAutospacing="0"/>
        <w:jc w:val="both"/>
        <w:rPr>
          <w:lang w:val="ru-RU"/>
        </w:rPr>
      </w:pPr>
      <w:r w:rsidRPr="0009662E">
        <w:rPr>
          <w:lang w:val="ru-RU"/>
        </w:rPr>
        <w:t xml:space="preserve">- округление результатов по смыслу практической ситуации; </w:t>
      </w:r>
    </w:p>
    <w:p w:rsidR="003775F1" w:rsidRPr="0009662E" w:rsidRDefault="003775F1" w:rsidP="003775F1">
      <w:pPr>
        <w:pStyle w:val="a3"/>
        <w:numPr>
          <w:ilvl w:val="0"/>
          <w:numId w:val="8"/>
        </w:numPr>
        <w:spacing w:before="0" w:beforeAutospacing="0" w:after="0" w:afterAutospacing="0"/>
        <w:jc w:val="both"/>
        <w:rPr>
          <w:lang w:val="ru-RU"/>
        </w:rPr>
      </w:pPr>
      <w:r w:rsidRPr="0009662E">
        <w:rPr>
          <w:lang w:val="ru-RU"/>
        </w:rPr>
        <w:t>- вычисление объем прямоугольного параллелепипеда и площадей</w:t>
      </w:r>
      <w:r w:rsidRPr="0009662E">
        <w:rPr>
          <w:lang w:val="ru-RU"/>
        </w:rPr>
        <w:tab/>
        <w:t xml:space="preserve"> поверхности; </w:t>
      </w:r>
    </w:p>
    <w:p w:rsidR="003775F1" w:rsidRPr="0009662E" w:rsidRDefault="003775F1" w:rsidP="003775F1">
      <w:pPr>
        <w:pStyle w:val="a3"/>
        <w:numPr>
          <w:ilvl w:val="0"/>
          <w:numId w:val="8"/>
        </w:numPr>
        <w:spacing w:before="0" w:beforeAutospacing="0" w:after="0" w:afterAutospacing="0"/>
        <w:jc w:val="both"/>
        <w:rPr>
          <w:lang w:val="ru-RU"/>
        </w:rPr>
      </w:pPr>
      <w:r w:rsidRPr="0009662E">
        <w:rPr>
          <w:lang w:val="ru-RU"/>
        </w:rPr>
        <w:t xml:space="preserve">- перевод единицы измерения; </w:t>
      </w:r>
    </w:p>
    <w:p w:rsidR="003775F1" w:rsidRPr="0009662E" w:rsidRDefault="003775F1" w:rsidP="003775F1">
      <w:pPr>
        <w:pStyle w:val="a3"/>
        <w:numPr>
          <w:ilvl w:val="0"/>
          <w:numId w:val="8"/>
        </w:numPr>
        <w:spacing w:before="0" w:beforeAutospacing="0" w:after="0" w:afterAutospacing="0"/>
        <w:jc w:val="both"/>
        <w:rPr>
          <w:lang w:val="ru-RU"/>
        </w:rPr>
      </w:pPr>
      <w:r w:rsidRPr="0009662E">
        <w:rPr>
          <w:lang w:val="ru-RU"/>
        </w:rPr>
        <w:t xml:space="preserve">- нахождение доли числа, процент числа; </w:t>
      </w:r>
    </w:p>
    <w:p w:rsidR="003775F1" w:rsidRPr="0009662E" w:rsidRDefault="003775F1" w:rsidP="003775F1">
      <w:pPr>
        <w:pStyle w:val="a3"/>
        <w:numPr>
          <w:ilvl w:val="0"/>
          <w:numId w:val="8"/>
        </w:numPr>
        <w:spacing w:before="0" w:beforeAutospacing="0" w:after="0" w:afterAutospacing="0"/>
        <w:jc w:val="both"/>
        <w:rPr>
          <w:lang w:val="ru-RU"/>
        </w:rPr>
      </w:pPr>
      <w:r w:rsidRPr="0009662E">
        <w:rPr>
          <w:lang w:val="ru-RU"/>
        </w:rPr>
        <w:t xml:space="preserve">- применение способа перебора вариантов решения; </w:t>
      </w:r>
    </w:p>
    <w:p w:rsidR="003775F1" w:rsidRPr="0009662E" w:rsidRDefault="003775F1" w:rsidP="003775F1">
      <w:pPr>
        <w:pStyle w:val="a3"/>
        <w:numPr>
          <w:ilvl w:val="0"/>
          <w:numId w:val="8"/>
        </w:numPr>
        <w:spacing w:before="0" w:beforeAutospacing="0" w:after="0" w:afterAutospacing="0"/>
        <w:jc w:val="both"/>
        <w:rPr>
          <w:lang w:val="ru-RU"/>
        </w:rPr>
      </w:pPr>
      <w:r w:rsidRPr="0009662E">
        <w:rPr>
          <w:lang w:val="ru-RU"/>
        </w:rPr>
        <w:t xml:space="preserve">- работать с информацией, представленной в разной форме, применять нестандартную зависимость величин для решения жизненной задачи; </w:t>
      </w:r>
    </w:p>
    <w:p w:rsidR="003775F1" w:rsidRPr="0009662E" w:rsidRDefault="003775F1" w:rsidP="003775F1">
      <w:pPr>
        <w:pStyle w:val="a3"/>
        <w:numPr>
          <w:ilvl w:val="0"/>
          <w:numId w:val="8"/>
        </w:numPr>
        <w:spacing w:before="0" w:beforeAutospacing="0" w:after="0" w:afterAutospacing="0"/>
        <w:jc w:val="both"/>
        <w:rPr>
          <w:lang w:val="ru-RU"/>
        </w:rPr>
      </w:pPr>
      <w:r w:rsidRPr="0009662E">
        <w:rPr>
          <w:lang w:val="ru-RU"/>
        </w:rPr>
        <w:t>- сравнение отрезков «на глаз», заполнение таблиц.</w:t>
      </w:r>
    </w:p>
    <w:p w:rsidR="003775F1" w:rsidRPr="0009662E" w:rsidRDefault="003775F1" w:rsidP="003775F1">
      <w:pPr>
        <w:pStyle w:val="a3"/>
        <w:numPr>
          <w:ilvl w:val="0"/>
          <w:numId w:val="8"/>
        </w:numPr>
        <w:spacing w:before="0" w:beforeAutospacing="0" w:after="0" w:afterAutospacing="0"/>
        <w:jc w:val="both"/>
        <w:rPr>
          <w:lang w:val="ru-RU"/>
        </w:rPr>
      </w:pPr>
    </w:p>
    <w:p w:rsidR="003775F1" w:rsidRPr="0009662E" w:rsidRDefault="003775F1" w:rsidP="003775F1">
      <w:pPr>
        <w:pStyle w:val="Default"/>
        <w:numPr>
          <w:ilvl w:val="0"/>
          <w:numId w:val="8"/>
        </w:numPr>
        <w:jc w:val="both"/>
        <w:rPr>
          <w:color w:val="auto"/>
        </w:rPr>
      </w:pPr>
      <w:r w:rsidRPr="0009662E">
        <w:rPr>
          <w:color w:val="auto"/>
        </w:rPr>
        <w:t xml:space="preserve">Результаты нестабильны. Это объясняется: </w:t>
      </w:r>
    </w:p>
    <w:p w:rsidR="003775F1" w:rsidRPr="0009662E" w:rsidRDefault="003775F1" w:rsidP="003775F1">
      <w:pPr>
        <w:pStyle w:val="Default"/>
        <w:numPr>
          <w:ilvl w:val="0"/>
          <w:numId w:val="8"/>
        </w:numPr>
        <w:jc w:val="both"/>
        <w:rPr>
          <w:color w:val="auto"/>
        </w:rPr>
      </w:pPr>
      <w:r w:rsidRPr="0009662E">
        <w:rPr>
          <w:color w:val="auto"/>
        </w:rPr>
        <w:t>1. Низкой мотивацией к учению</w:t>
      </w:r>
    </w:p>
    <w:p w:rsidR="003775F1" w:rsidRPr="0009662E" w:rsidRDefault="003775F1" w:rsidP="003775F1">
      <w:pPr>
        <w:pStyle w:val="Default"/>
        <w:numPr>
          <w:ilvl w:val="0"/>
          <w:numId w:val="8"/>
        </w:numPr>
        <w:jc w:val="both"/>
        <w:rPr>
          <w:color w:val="auto"/>
        </w:rPr>
      </w:pPr>
      <w:r w:rsidRPr="0009662E">
        <w:rPr>
          <w:color w:val="auto"/>
        </w:rPr>
        <w:t xml:space="preserve">2. Ограничением во времени  </w:t>
      </w:r>
    </w:p>
    <w:p w:rsidR="003775F1" w:rsidRPr="0009662E" w:rsidRDefault="003775F1" w:rsidP="003775F1">
      <w:pPr>
        <w:pStyle w:val="Default"/>
        <w:numPr>
          <w:ilvl w:val="0"/>
          <w:numId w:val="8"/>
        </w:numPr>
        <w:jc w:val="both"/>
        <w:rPr>
          <w:color w:val="auto"/>
        </w:rPr>
      </w:pPr>
      <w:r w:rsidRPr="0009662E">
        <w:rPr>
          <w:color w:val="auto"/>
        </w:rPr>
        <w:t>3. Неумением распределять время</w:t>
      </w:r>
    </w:p>
    <w:p w:rsidR="003775F1" w:rsidRPr="0009662E" w:rsidRDefault="003775F1" w:rsidP="003775F1">
      <w:pPr>
        <w:pStyle w:val="a3"/>
        <w:numPr>
          <w:ilvl w:val="0"/>
          <w:numId w:val="8"/>
        </w:numPr>
        <w:spacing w:before="0" w:beforeAutospacing="0" w:after="0" w:afterAutospacing="0"/>
        <w:jc w:val="both"/>
        <w:rPr>
          <w:lang w:val="ru-RU"/>
        </w:rPr>
      </w:pPr>
      <w:r w:rsidRPr="0009662E">
        <w:rPr>
          <w:lang w:val="ru-RU"/>
        </w:rPr>
        <w:t>4. Неумение работать с информацией, представленной в разной форме.</w:t>
      </w:r>
    </w:p>
    <w:p w:rsidR="003775F1" w:rsidRPr="0009662E" w:rsidRDefault="003775F1" w:rsidP="003775F1">
      <w:pPr>
        <w:pStyle w:val="Default"/>
        <w:numPr>
          <w:ilvl w:val="0"/>
          <w:numId w:val="8"/>
        </w:numPr>
        <w:jc w:val="both"/>
        <w:rPr>
          <w:color w:val="auto"/>
          <w:szCs w:val="28"/>
        </w:rPr>
      </w:pPr>
    </w:p>
    <w:p w:rsidR="003775F1" w:rsidRPr="0009662E" w:rsidRDefault="003775F1" w:rsidP="003775F1">
      <w:pPr>
        <w:pStyle w:val="Default"/>
        <w:numPr>
          <w:ilvl w:val="0"/>
          <w:numId w:val="8"/>
        </w:numPr>
        <w:jc w:val="both"/>
        <w:rPr>
          <w:color w:val="auto"/>
          <w:szCs w:val="28"/>
        </w:rPr>
      </w:pPr>
      <w:r w:rsidRPr="0009662E">
        <w:rPr>
          <w:color w:val="auto"/>
          <w:szCs w:val="28"/>
        </w:rPr>
        <w:t xml:space="preserve">     Результаты мониторинга доведены до всего коллектива на педагогическом совете,  проанализированы на ШМО учителей математики.  </w:t>
      </w:r>
    </w:p>
    <w:p w:rsidR="003775F1" w:rsidRPr="0009662E" w:rsidRDefault="003775F1" w:rsidP="003775F1">
      <w:pPr>
        <w:pStyle w:val="Default"/>
        <w:numPr>
          <w:ilvl w:val="0"/>
          <w:numId w:val="8"/>
        </w:numPr>
        <w:jc w:val="both"/>
        <w:rPr>
          <w:color w:val="auto"/>
          <w:szCs w:val="28"/>
        </w:rPr>
      </w:pPr>
      <w:r w:rsidRPr="0009662E">
        <w:rPr>
          <w:color w:val="auto"/>
          <w:szCs w:val="28"/>
        </w:rPr>
        <w:lastRenderedPageBreak/>
        <w:t xml:space="preserve">     Формирование функциональной грамотности школьников не должна проходить, только в рамках школы, урока. Этот процесс постоянный. Поэтому рекомендовано учителям  через классные собрания привлекать к этой работе и родителей, стараться их научить и показать, как работать над данной проблемой. </w:t>
      </w:r>
    </w:p>
    <w:p w:rsidR="003775F1" w:rsidRPr="0009662E" w:rsidRDefault="003775F1" w:rsidP="003775F1">
      <w:pPr>
        <w:pStyle w:val="Default"/>
        <w:numPr>
          <w:ilvl w:val="0"/>
          <w:numId w:val="8"/>
        </w:numPr>
        <w:jc w:val="both"/>
        <w:rPr>
          <w:color w:val="auto"/>
          <w:szCs w:val="28"/>
        </w:rPr>
      </w:pPr>
      <w:r w:rsidRPr="0009662E">
        <w:rPr>
          <w:color w:val="auto"/>
          <w:szCs w:val="28"/>
        </w:rPr>
        <w:t xml:space="preserve">     Чтобы повысить мотивацию к обучению необходимо, учителям-предметникам рекомендовано на уроках использовать элементы инновационных технологий, применять методы активного обучения, применять задания, способствующие развитию у учащихся навыков применения знаний для решения различных жизненных ситуаций, поискового и исследовательского характера.  Ознакомиться с сайтом «Институт стратегии развития образования Российской академии образования» </w:t>
      </w:r>
      <w:r w:rsidRPr="0009662E">
        <w:rPr>
          <w:color w:val="auto"/>
        </w:rPr>
        <w:t xml:space="preserve"> </w:t>
      </w:r>
      <w:hyperlink r:id="rId8" w:history="1">
        <w:r w:rsidRPr="0009662E">
          <w:rPr>
            <w:rStyle w:val="a4"/>
            <w:color w:val="auto"/>
            <w:szCs w:val="28"/>
          </w:rPr>
          <w:t>http://skiv.instrao.ru/bank-zadaniy/</w:t>
        </w:r>
      </w:hyperlink>
      <w:r w:rsidRPr="0009662E">
        <w:rPr>
          <w:color w:val="auto"/>
          <w:szCs w:val="28"/>
        </w:rPr>
        <w:t xml:space="preserve">    с целью ознакомления с  банкам заданий для </w:t>
      </w:r>
      <w:r w:rsidRPr="0009662E">
        <w:rPr>
          <w:rFonts w:ascii="Verdana" w:hAnsi="Verdana"/>
          <w:color w:val="auto"/>
        </w:rPr>
        <w:t xml:space="preserve"> </w:t>
      </w:r>
      <w:r w:rsidRPr="0009662E">
        <w:rPr>
          <w:color w:val="auto"/>
        </w:rPr>
        <w:t>формирования и оценки функциональной грамотности обучающихся основной школы (5-9 классы)</w:t>
      </w:r>
    </w:p>
    <w:p w:rsidR="003775F1" w:rsidRPr="0009662E" w:rsidRDefault="003775F1" w:rsidP="003775F1">
      <w:pPr>
        <w:pStyle w:val="Default"/>
        <w:numPr>
          <w:ilvl w:val="0"/>
          <w:numId w:val="8"/>
        </w:numPr>
        <w:jc w:val="both"/>
        <w:rPr>
          <w:color w:val="auto"/>
          <w:szCs w:val="28"/>
        </w:rPr>
      </w:pPr>
      <w:r w:rsidRPr="0009662E">
        <w:rPr>
          <w:color w:val="auto"/>
          <w:szCs w:val="28"/>
        </w:rPr>
        <w:t xml:space="preserve">     В формировании функциональной грамотности школьников большое значение имеет сотрудничество учеников, учителей, родителей. Если не будет понимания в отношениях, учебно-воспитательный процесс не будет результативным. Достигнуть высоких результатов можно только в случае грамотно построенного учебно-воспитательного процесса с привлечением всех его участников.</w:t>
      </w:r>
    </w:p>
    <w:p w:rsidR="003775F1" w:rsidRPr="0009662E" w:rsidRDefault="003775F1" w:rsidP="003775F1">
      <w:pPr>
        <w:pStyle w:val="a3"/>
        <w:numPr>
          <w:ilvl w:val="0"/>
          <w:numId w:val="8"/>
        </w:numPr>
        <w:spacing w:before="0" w:beforeAutospacing="0" w:after="0" w:afterAutospacing="0"/>
        <w:jc w:val="both"/>
        <w:rPr>
          <w:u w:val="single"/>
          <w:lang w:val="ru-RU"/>
        </w:rPr>
      </w:pPr>
    </w:p>
    <w:p w:rsidR="003775F1" w:rsidRPr="0009662E" w:rsidRDefault="003775F1" w:rsidP="003775F1">
      <w:pPr>
        <w:pStyle w:val="a3"/>
        <w:numPr>
          <w:ilvl w:val="0"/>
          <w:numId w:val="8"/>
        </w:numPr>
        <w:jc w:val="center"/>
        <w:rPr>
          <w:b/>
          <w:lang w:val="ru-RU"/>
        </w:rPr>
      </w:pPr>
      <w:r w:rsidRPr="0009662E">
        <w:rPr>
          <w:b/>
          <w:lang w:val="ru-RU"/>
        </w:rPr>
        <w:t>Региональный квалиметрический мониторинг</w:t>
      </w:r>
    </w:p>
    <w:p w:rsidR="003775F1" w:rsidRPr="0009662E" w:rsidRDefault="003775F1" w:rsidP="003775F1">
      <w:pPr>
        <w:pStyle w:val="a3"/>
        <w:numPr>
          <w:ilvl w:val="0"/>
          <w:numId w:val="8"/>
        </w:numPr>
        <w:jc w:val="both"/>
        <w:rPr>
          <w:lang w:val="ru-RU"/>
        </w:rPr>
      </w:pPr>
      <w:r w:rsidRPr="0009662E">
        <w:rPr>
          <w:sz w:val="28"/>
          <w:szCs w:val="28"/>
          <w:lang w:val="ru-RU"/>
        </w:rPr>
        <w:t xml:space="preserve"> </w:t>
      </w:r>
      <w:r w:rsidRPr="0009662E">
        <w:rPr>
          <w:lang w:val="ru-RU"/>
        </w:rPr>
        <w:t xml:space="preserve">Осенью этого учебного года обучающиеся школы  принимали участие в РКМ. Основная цель его проведения – получение  информации об уровне усвоения учащимися программного материала в 2020-2021 учебного года.  РКМ – это входная диагностическая работа в форме теста. На основе анализа результатов  учителя получили возможность скорректировать учебную программу в 2021-2022 учебном году, внести изменения в методику изложения отдельных тем учебного материала с целью компенсации выявленных пробелов в знаниях учащихся. Шкалы перевода баллов в отметки представлено не было. Обучающиеся </w:t>
      </w:r>
      <w:r w:rsidRPr="0009662E">
        <w:rPr>
          <w:bCs/>
          <w:lang w:val="ru-RU"/>
        </w:rPr>
        <w:t>4-х классов</w:t>
      </w:r>
      <w:r w:rsidRPr="0009662E">
        <w:rPr>
          <w:lang w:val="ru-RU"/>
        </w:rPr>
        <w:t xml:space="preserve"> выполняли задания по математике, 9-х – по физике.</w:t>
      </w:r>
    </w:p>
    <w:p w:rsidR="003775F1" w:rsidRPr="0009662E" w:rsidRDefault="003775F1" w:rsidP="003775F1">
      <w:pPr>
        <w:pStyle w:val="a3"/>
        <w:numPr>
          <w:ilvl w:val="0"/>
          <w:numId w:val="8"/>
        </w:numPr>
        <w:jc w:val="both"/>
      </w:pPr>
      <w:r w:rsidRPr="0009662E">
        <w:t>Результаты тестирования по школе</w:t>
      </w:r>
    </w:p>
    <w:tbl>
      <w:tblPr>
        <w:tblStyle w:val="a7"/>
        <w:tblW w:w="0" w:type="auto"/>
        <w:tblLook w:val="04A0" w:firstRow="1" w:lastRow="0" w:firstColumn="1" w:lastColumn="0" w:noHBand="0" w:noVBand="1"/>
      </w:tblPr>
      <w:tblGrid>
        <w:gridCol w:w="1951"/>
        <w:gridCol w:w="2834"/>
        <w:gridCol w:w="2393"/>
        <w:gridCol w:w="2002"/>
      </w:tblGrid>
      <w:tr w:rsidR="0009662E" w:rsidRPr="0009662E" w:rsidTr="0042570D">
        <w:tc>
          <w:tcPr>
            <w:tcW w:w="4785" w:type="dxa"/>
            <w:gridSpan w:val="2"/>
          </w:tcPr>
          <w:p w:rsidR="003775F1" w:rsidRPr="0009662E" w:rsidRDefault="003775F1" w:rsidP="0042570D">
            <w:pPr>
              <w:spacing w:before="100" w:beforeAutospacing="1" w:after="100" w:afterAutospacing="1"/>
              <w:jc w:val="center"/>
              <w:rPr>
                <w:rFonts w:asciiTheme="minorHAnsi" w:hAnsiTheme="minorHAnsi" w:cstheme="minorHAnsi"/>
                <w:sz w:val="24"/>
              </w:rPr>
            </w:pPr>
            <w:r w:rsidRPr="0009662E">
              <w:rPr>
                <w:rFonts w:asciiTheme="minorHAnsi" w:hAnsiTheme="minorHAnsi" w:cstheme="minorHAnsi"/>
                <w:sz w:val="24"/>
              </w:rPr>
              <w:t>Математика 4 класс</w:t>
            </w:r>
          </w:p>
        </w:tc>
        <w:tc>
          <w:tcPr>
            <w:tcW w:w="4395" w:type="dxa"/>
            <w:gridSpan w:val="2"/>
          </w:tcPr>
          <w:p w:rsidR="003775F1" w:rsidRPr="0009662E" w:rsidRDefault="003775F1" w:rsidP="0042570D">
            <w:pPr>
              <w:spacing w:before="100" w:beforeAutospacing="1" w:after="100" w:afterAutospacing="1"/>
              <w:jc w:val="center"/>
              <w:rPr>
                <w:rFonts w:asciiTheme="minorHAnsi" w:hAnsiTheme="minorHAnsi" w:cstheme="minorHAnsi"/>
                <w:sz w:val="24"/>
              </w:rPr>
            </w:pPr>
            <w:r w:rsidRPr="0009662E">
              <w:rPr>
                <w:rFonts w:asciiTheme="minorHAnsi" w:hAnsiTheme="minorHAnsi" w:cstheme="minorHAnsi"/>
                <w:sz w:val="24"/>
              </w:rPr>
              <w:t>Физика 9 класс</w:t>
            </w:r>
          </w:p>
        </w:tc>
      </w:tr>
      <w:tr w:rsidR="0009662E" w:rsidRPr="0009662E" w:rsidTr="0042570D">
        <w:tc>
          <w:tcPr>
            <w:tcW w:w="1951" w:type="dxa"/>
          </w:tcPr>
          <w:p w:rsidR="003775F1" w:rsidRPr="0009662E" w:rsidRDefault="003775F1" w:rsidP="0042570D">
            <w:pPr>
              <w:spacing w:before="100" w:beforeAutospacing="1" w:after="100" w:afterAutospacing="1"/>
              <w:jc w:val="center"/>
              <w:rPr>
                <w:rFonts w:asciiTheme="minorHAnsi" w:hAnsiTheme="minorHAnsi" w:cstheme="minorHAnsi"/>
                <w:sz w:val="24"/>
              </w:rPr>
            </w:pPr>
            <w:r w:rsidRPr="0009662E">
              <w:rPr>
                <w:rFonts w:asciiTheme="minorHAnsi" w:hAnsiTheme="minorHAnsi" w:cstheme="minorHAnsi"/>
                <w:sz w:val="24"/>
              </w:rPr>
              <w:t>средний тестовый балл</w:t>
            </w:r>
          </w:p>
        </w:tc>
        <w:tc>
          <w:tcPr>
            <w:tcW w:w="2834" w:type="dxa"/>
          </w:tcPr>
          <w:p w:rsidR="003775F1" w:rsidRPr="0009662E" w:rsidRDefault="003775F1" w:rsidP="0042570D">
            <w:pPr>
              <w:spacing w:before="100" w:beforeAutospacing="1" w:after="100" w:afterAutospacing="1"/>
              <w:jc w:val="center"/>
              <w:rPr>
                <w:rFonts w:asciiTheme="minorHAnsi" w:hAnsiTheme="minorHAnsi" w:cstheme="minorHAnsi"/>
                <w:sz w:val="24"/>
              </w:rPr>
            </w:pPr>
            <w:r w:rsidRPr="0009662E">
              <w:rPr>
                <w:rFonts w:asciiTheme="minorHAnsi" w:hAnsiTheme="minorHAnsi" w:cstheme="minorHAnsi"/>
                <w:sz w:val="24"/>
              </w:rPr>
              <w:t>количество учащихся</w:t>
            </w:r>
          </w:p>
        </w:tc>
        <w:tc>
          <w:tcPr>
            <w:tcW w:w="2393" w:type="dxa"/>
          </w:tcPr>
          <w:p w:rsidR="003775F1" w:rsidRPr="0009662E" w:rsidRDefault="003775F1" w:rsidP="0042570D">
            <w:pPr>
              <w:spacing w:before="100" w:beforeAutospacing="1" w:after="100" w:afterAutospacing="1"/>
              <w:jc w:val="center"/>
              <w:rPr>
                <w:rFonts w:asciiTheme="minorHAnsi" w:hAnsiTheme="minorHAnsi" w:cstheme="minorHAnsi"/>
                <w:sz w:val="24"/>
              </w:rPr>
            </w:pPr>
            <w:r w:rsidRPr="0009662E">
              <w:rPr>
                <w:rFonts w:asciiTheme="minorHAnsi" w:hAnsiTheme="minorHAnsi" w:cstheme="minorHAnsi"/>
                <w:sz w:val="24"/>
              </w:rPr>
              <w:t>средний тестовый балл</w:t>
            </w:r>
          </w:p>
        </w:tc>
        <w:tc>
          <w:tcPr>
            <w:tcW w:w="2002" w:type="dxa"/>
          </w:tcPr>
          <w:p w:rsidR="003775F1" w:rsidRPr="0009662E" w:rsidRDefault="003775F1" w:rsidP="0042570D">
            <w:pPr>
              <w:spacing w:before="100" w:beforeAutospacing="1" w:after="100" w:afterAutospacing="1"/>
              <w:jc w:val="center"/>
              <w:rPr>
                <w:rFonts w:asciiTheme="minorHAnsi" w:hAnsiTheme="minorHAnsi" w:cstheme="minorHAnsi"/>
                <w:sz w:val="24"/>
              </w:rPr>
            </w:pPr>
            <w:r w:rsidRPr="0009662E">
              <w:rPr>
                <w:rFonts w:asciiTheme="minorHAnsi" w:hAnsiTheme="minorHAnsi" w:cstheme="minorHAnsi"/>
                <w:sz w:val="24"/>
              </w:rPr>
              <w:t>количество учащихся</w:t>
            </w:r>
          </w:p>
        </w:tc>
      </w:tr>
      <w:tr w:rsidR="0009662E" w:rsidRPr="0009662E" w:rsidTr="0042570D">
        <w:tc>
          <w:tcPr>
            <w:tcW w:w="1951" w:type="dxa"/>
          </w:tcPr>
          <w:p w:rsidR="003775F1" w:rsidRPr="0009662E" w:rsidRDefault="003775F1" w:rsidP="0042570D">
            <w:pPr>
              <w:spacing w:before="100" w:beforeAutospacing="1" w:after="100" w:afterAutospacing="1"/>
              <w:jc w:val="center"/>
              <w:rPr>
                <w:rFonts w:asciiTheme="minorHAnsi" w:hAnsiTheme="minorHAnsi" w:cstheme="minorHAnsi"/>
                <w:sz w:val="24"/>
              </w:rPr>
            </w:pPr>
            <w:r w:rsidRPr="0009662E">
              <w:rPr>
                <w:rFonts w:asciiTheme="minorHAnsi" w:hAnsiTheme="minorHAnsi" w:cstheme="minorHAnsi"/>
                <w:sz w:val="24"/>
              </w:rPr>
              <w:t>9,62</w:t>
            </w:r>
          </w:p>
        </w:tc>
        <w:tc>
          <w:tcPr>
            <w:tcW w:w="2834" w:type="dxa"/>
          </w:tcPr>
          <w:p w:rsidR="003775F1" w:rsidRPr="0009662E" w:rsidRDefault="003775F1" w:rsidP="0042570D">
            <w:pPr>
              <w:spacing w:before="100" w:beforeAutospacing="1" w:after="100" w:afterAutospacing="1"/>
              <w:jc w:val="center"/>
              <w:rPr>
                <w:rFonts w:asciiTheme="minorHAnsi" w:hAnsiTheme="minorHAnsi" w:cstheme="minorHAnsi"/>
                <w:sz w:val="24"/>
              </w:rPr>
            </w:pPr>
            <w:r w:rsidRPr="0009662E">
              <w:rPr>
                <w:rFonts w:asciiTheme="minorHAnsi" w:hAnsiTheme="minorHAnsi" w:cstheme="minorHAnsi"/>
                <w:sz w:val="24"/>
              </w:rPr>
              <w:t>79</w:t>
            </w:r>
          </w:p>
        </w:tc>
        <w:tc>
          <w:tcPr>
            <w:tcW w:w="2393" w:type="dxa"/>
          </w:tcPr>
          <w:p w:rsidR="003775F1" w:rsidRPr="0009662E" w:rsidRDefault="003775F1" w:rsidP="0042570D">
            <w:pPr>
              <w:spacing w:before="100" w:beforeAutospacing="1" w:after="100" w:afterAutospacing="1"/>
              <w:jc w:val="center"/>
              <w:rPr>
                <w:rFonts w:asciiTheme="minorHAnsi" w:hAnsiTheme="minorHAnsi" w:cstheme="minorHAnsi"/>
                <w:sz w:val="24"/>
              </w:rPr>
            </w:pPr>
            <w:r w:rsidRPr="0009662E">
              <w:rPr>
                <w:rFonts w:asciiTheme="minorHAnsi" w:hAnsiTheme="minorHAnsi" w:cstheme="minorHAnsi"/>
                <w:sz w:val="24"/>
              </w:rPr>
              <w:t>48,70</w:t>
            </w:r>
          </w:p>
        </w:tc>
        <w:tc>
          <w:tcPr>
            <w:tcW w:w="2002" w:type="dxa"/>
          </w:tcPr>
          <w:p w:rsidR="003775F1" w:rsidRPr="0009662E" w:rsidRDefault="003775F1" w:rsidP="0042570D">
            <w:pPr>
              <w:spacing w:before="100" w:beforeAutospacing="1" w:after="100" w:afterAutospacing="1"/>
              <w:jc w:val="center"/>
              <w:rPr>
                <w:rFonts w:asciiTheme="minorHAnsi" w:hAnsiTheme="minorHAnsi" w:cstheme="minorHAnsi"/>
                <w:sz w:val="24"/>
              </w:rPr>
            </w:pPr>
            <w:r w:rsidRPr="0009662E">
              <w:rPr>
                <w:rFonts w:asciiTheme="minorHAnsi" w:hAnsiTheme="minorHAnsi" w:cstheme="minorHAnsi"/>
                <w:sz w:val="24"/>
              </w:rPr>
              <w:t>36</w:t>
            </w:r>
          </w:p>
        </w:tc>
      </w:tr>
    </w:tbl>
    <w:p w:rsidR="003775F1" w:rsidRPr="0009662E" w:rsidRDefault="003775F1" w:rsidP="003775F1">
      <w:pPr>
        <w:pStyle w:val="a3"/>
        <w:numPr>
          <w:ilvl w:val="0"/>
          <w:numId w:val="8"/>
        </w:numPr>
        <w:jc w:val="both"/>
      </w:pPr>
      <w:r w:rsidRPr="0009662E">
        <w:t>Результаты тестирования по классам</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63"/>
        <w:gridCol w:w="1680"/>
        <w:gridCol w:w="1425"/>
        <w:gridCol w:w="1495"/>
      </w:tblGrid>
      <w:tr w:rsidR="0009662E" w:rsidRPr="0009662E" w:rsidTr="0042570D">
        <w:tc>
          <w:tcPr>
            <w:tcW w:w="1230" w:type="dxa"/>
            <w:hideMark/>
          </w:tcPr>
          <w:p w:rsidR="003775F1" w:rsidRPr="0009662E" w:rsidRDefault="003775F1" w:rsidP="0042570D">
            <w:pPr>
              <w:spacing w:before="100" w:beforeAutospacing="1" w:after="100" w:afterAutospacing="1"/>
              <w:jc w:val="center"/>
              <w:rPr>
                <w:sz w:val="24"/>
              </w:rPr>
            </w:pPr>
            <w:r w:rsidRPr="0009662E">
              <w:rPr>
                <w:sz w:val="24"/>
              </w:rPr>
              <w:t>Класс</w:t>
            </w:r>
          </w:p>
        </w:tc>
        <w:tc>
          <w:tcPr>
            <w:tcW w:w="1359" w:type="dxa"/>
            <w:hideMark/>
          </w:tcPr>
          <w:p w:rsidR="003775F1" w:rsidRPr="0009662E" w:rsidRDefault="003775F1" w:rsidP="0042570D">
            <w:pPr>
              <w:spacing w:before="100" w:beforeAutospacing="1" w:after="100" w:afterAutospacing="1"/>
              <w:jc w:val="center"/>
              <w:rPr>
                <w:sz w:val="24"/>
              </w:rPr>
            </w:pPr>
            <w:r w:rsidRPr="0009662E">
              <w:rPr>
                <w:sz w:val="24"/>
              </w:rPr>
              <w:t>Предмет</w:t>
            </w:r>
          </w:p>
        </w:tc>
        <w:tc>
          <w:tcPr>
            <w:tcW w:w="1680" w:type="dxa"/>
            <w:hideMark/>
          </w:tcPr>
          <w:p w:rsidR="003775F1" w:rsidRPr="0009662E" w:rsidRDefault="003775F1" w:rsidP="0042570D">
            <w:pPr>
              <w:spacing w:before="100" w:beforeAutospacing="1" w:after="100" w:afterAutospacing="1"/>
              <w:jc w:val="center"/>
              <w:rPr>
                <w:sz w:val="24"/>
              </w:rPr>
            </w:pPr>
            <w:r w:rsidRPr="0009662E">
              <w:rPr>
                <w:sz w:val="24"/>
              </w:rPr>
              <w:t>% Успеваемости</w:t>
            </w:r>
          </w:p>
        </w:tc>
        <w:tc>
          <w:tcPr>
            <w:tcW w:w="1425" w:type="dxa"/>
            <w:hideMark/>
          </w:tcPr>
          <w:p w:rsidR="003775F1" w:rsidRPr="0009662E" w:rsidRDefault="003775F1" w:rsidP="0042570D">
            <w:pPr>
              <w:jc w:val="center"/>
              <w:rPr>
                <w:sz w:val="24"/>
              </w:rPr>
            </w:pPr>
            <w:r w:rsidRPr="0009662E">
              <w:rPr>
                <w:sz w:val="24"/>
              </w:rPr>
              <w:t>%</w:t>
            </w:r>
          </w:p>
          <w:p w:rsidR="003775F1" w:rsidRPr="0009662E" w:rsidRDefault="003775F1" w:rsidP="0042570D">
            <w:pPr>
              <w:jc w:val="center"/>
              <w:rPr>
                <w:sz w:val="24"/>
              </w:rPr>
            </w:pPr>
            <w:r w:rsidRPr="0009662E">
              <w:rPr>
                <w:sz w:val="24"/>
              </w:rPr>
              <w:t>Качества знаний</w:t>
            </w:r>
          </w:p>
        </w:tc>
        <w:tc>
          <w:tcPr>
            <w:tcW w:w="1495" w:type="dxa"/>
            <w:hideMark/>
          </w:tcPr>
          <w:p w:rsidR="003775F1" w:rsidRPr="0009662E" w:rsidRDefault="003775F1" w:rsidP="0042570D">
            <w:pPr>
              <w:spacing w:before="100" w:beforeAutospacing="1" w:after="100" w:afterAutospacing="1"/>
              <w:jc w:val="center"/>
              <w:rPr>
                <w:sz w:val="24"/>
              </w:rPr>
            </w:pPr>
            <w:r w:rsidRPr="0009662E">
              <w:rPr>
                <w:sz w:val="24"/>
              </w:rPr>
              <w:t>Средний тестовый балл</w:t>
            </w:r>
          </w:p>
        </w:tc>
      </w:tr>
      <w:tr w:rsidR="0009662E" w:rsidRPr="0009662E" w:rsidTr="0042570D">
        <w:tc>
          <w:tcPr>
            <w:tcW w:w="1230" w:type="dxa"/>
            <w:hideMark/>
          </w:tcPr>
          <w:p w:rsidR="003775F1" w:rsidRPr="0009662E" w:rsidRDefault="003775F1" w:rsidP="0042570D">
            <w:pPr>
              <w:spacing w:before="100" w:beforeAutospacing="1" w:after="100" w:afterAutospacing="1"/>
              <w:rPr>
                <w:sz w:val="24"/>
              </w:rPr>
            </w:pPr>
            <w:r w:rsidRPr="0009662E">
              <w:rPr>
                <w:sz w:val="24"/>
              </w:rPr>
              <w:t>4 «А»</w:t>
            </w:r>
          </w:p>
        </w:tc>
        <w:tc>
          <w:tcPr>
            <w:tcW w:w="1359" w:type="dxa"/>
          </w:tcPr>
          <w:p w:rsidR="003775F1" w:rsidRPr="0009662E" w:rsidRDefault="003775F1" w:rsidP="0042570D">
            <w:pPr>
              <w:spacing w:before="100" w:beforeAutospacing="1" w:after="100" w:afterAutospacing="1"/>
              <w:rPr>
                <w:sz w:val="24"/>
              </w:rPr>
            </w:pPr>
            <w:r w:rsidRPr="0009662E">
              <w:rPr>
                <w:sz w:val="24"/>
              </w:rPr>
              <w:t>Математика</w:t>
            </w:r>
          </w:p>
        </w:tc>
        <w:tc>
          <w:tcPr>
            <w:tcW w:w="1680" w:type="dxa"/>
          </w:tcPr>
          <w:p w:rsidR="003775F1" w:rsidRPr="0009662E" w:rsidRDefault="003775F1" w:rsidP="0042570D">
            <w:pPr>
              <w:spacing w:before="100" w:beforeAutospacing="1" w:after="100" w:afterAutospacing="1"/>
              <w:jc w:val="center"/>
              <w:rPr>
                <w:sz w:val="24"/>
              </w:rPr>
            </w:pPr>
            <w:r w:rsidRPr="0009662E">
              <w:rPr>
                <w:sz w:val="24"/>
              </w:rPr>
              <w:t>82,35</w:t>
            </w:r>
          </w:p>
        </w:tc>
        <w:tc>
          <w:tcPr>
            <w:tcW w:w="1425" w:type="dxa"/>
          </w:tcPr>
          <w:p w:rsidR="003775F1" w:rsidRPr="0009662E" w:rsidRDefault="003775F1" w:rsidP="0042570D">
            <w:pPr>
              <w:spacing w:before="100" w:beforeAutospacing="1" w:after="100" w:afterAutospacing="1"/>
              <w:jc w:val="center"/>
              <w:rPr>
                <w:sz w:val="24"/>
              </w:rPr>
            </w:pPr>
            <w:r w:rsidRPr="0009662E">
              <w:rPr>
                <w:sz w:val="24"/>
              </w:rPr>
              <w:t>23,53</w:t>
            </w:r>
          </w:p>
        </w:tc>
        <w:tc>
          <w:tcPr>
            <w:tcW w:w="1495" w:type="dxa"/>
          </w:tcPr>
          <w:p w:rsidR="003775F1" w:rsidRPr="0009662E" w:rsidRDefault="003775F1" w:rsidP="0042570D">
            <w:pPr>
              <w:spacing w:before="100" w:beforeAutospacing="1" w:after="100" w:afterAutospacing="1"/>
              <w:jc w:val="center"/>
              <w:rPr>
                <w:sz w:val="24"/>
              </w:rPr>
            </w:pPr>
            <w:r w:rsidRPr="0009662E">
              <w:rPr>
                <w:sz w:val="24"/>
              </w:rPr>
              <w:t>10,29</w:t>
            </w:r>
          </w:p>
        </w:tc>
      </w:tr>
      <w:tr w:rsidR="0009662E" w:rsidRPr="0009662E" w:rsidTr="0042570D">
        <w:tc>
          <w:tcPr>
            <w:tcW w:w="1230" w:type="dxa"/>
            <w:hideMark/>
          </w:tcPr>
          <w:p w:rsidR="003775F1" w:rsidRPr="0009662E" w:rsidRDefault="003775F1" w:rsidP="0042570D">
            <w:pPr>
              <w:spacing w:before="100" w:beforeAutospacing="1" w:after="100" w:afterAutospacing="1"/>
              <w:rPr>
                <w:sz w:val="24"/>
              </w:rPr>
            </w:pPr>
            <w:r w:rsidRPr="0009662E">
              <w:rPr>
                <w:sz w:val="24"/>
              </w:rPr>
              <w:t>4 «Б»</w:t>
            </w:r>
          </w:p>
        </w:tc>
        <w:tc>
          <w:tcPr>
            <w:tcW w:w="1359" w:type="dxa"/>
          </w:tcPr>
          <w:p w:rsidR="003775F1" w:rsidRPr="0009662E" w:rsidRDefault="003775F1" w:rsidP="0042570D">
            <w:pPr>
              <w:spacing w:before="100" w:beforeAutospacing="1" w:after="100" w:afterAutospacing="1"/>
              <w:rPr>
                <w:sz w:val="24"/>
              </w:rPr>
            </w:pPr>
            <w:r w:rsidRPr="0009662E">
              <w:rPr>
                <w:sz w:val="24"/>
              </w:rPr>
              <w:t>Математика</w:t>
            </w:r>
          </w:p>
        </w:tc>
        <w:tc>
          <w:tcPr>
            <w:tcW w:w="1680" w:type="dxa"/>
          </w:tcPr>
          <w:p w:rsidR="003775F1" w:rsidRPr="0009662E" w:rsidRDefault="003775F1" w:rsidP="0042570D">
            <w:pPr>
              <w:spacing w:before="100" w:beforeAutospacing="1" w:after="100" w:afterAutospacing="1"/>
              <w:jc w:val="center"/>
              <w:rPr>
                <w:sz w:val="24"/>
              </w:rPr>
            </w:pPr>
            <w:r w:rsidRPr="0009662E">
              <w:rPr>
                <w:sz w:val="24"/>
              </w:rPr>
              <w:t>100</w:t>
            </w:r>
          </w:p>
        </w:tc>
        <w:tc>
          <w:tcPr>
            <w:tcW w:w="1425" w:type="dxa"/>
          </w:tcPr>
          <w:p w:rsidR="003775F1" w:rsidRPr="0009662E" w:rsidRDefault="003775F1" w:rsidP="0042570D">
            <w:pPr>
              <w:spacing w:before="100" w:beforeAutospacing="1" w:after="100" w:afterAutospacing="1"/>
              <w:jc w:val="center"/>
              <w:rPr>
                <w:sz w:val="24"/>
              </w:rPr>
            </w:pPr>
            <w:r w:rsidRPr="0009662E">
              <w:rPr>
                <w:sz w:val="24"/>
              </w:rPr>
              <w:t>83,33</w:t>
            </w:r>
          </w:p>
        </w:tc>
        <w:tc>
          <w:tcPr>
            <w:tcW w:w="1495" w:type="dxa"/>
          </w:tcPr>
          <w:p w:rsidR="003775F1" w:rsidRPr="0009662E" w:rsidRDefault="003775F1" w:rsidP="0042570D">
            <w:pPr>
              <w:spacing w:before="100" w:beforeAutospacing="1" w:after="100" w:afterAutospacing="1"/>
              <w:jc w:val="center"/>
              <w:rPr>
                <w:sz w:val="24"/>
              </w:rPr>
            </w:pPr>
            <w:r w:rsidRPr="0009662E">
              <w:rPr>
                <w:sz w:val="24"/>
              </w:rPr>
              <w:t>13,67</w:t>
            </w:r>
          </w:p>
        </w:tc>
      </w:tr>
      <w:tr w:rsidR="0009662E" w:rsidRPr="0009662E" w:rsidTr="0042570D">
        <w:tc>
          <w:tcPr>
            <w:tcW w:w="1230" w:type="dxa"/>
            <w:hideMark/>
          </w:tcPr>
          <w:p w:rsidR="003775F1" w:rsidRPr="0009662E" w:rsidRDefault="003775F1" w:rsidP="0042570D">
            <w:pPr>
              <w:spacing w:before="100" w:beforeAutospacing="1" w:after="100" w:afterAutospacing="1"/>
              <w:rPr>
                <w:sz w:val="24"/>
              </w:rPr>
            </w:pPr>
            <w:r w:rsidRPr="0009662E">
              <w:rPr>
                <w:sz w:val="24"/>
              </w:rPr>
              <w:t>4 «В»</w:t>
            </w:r>
          </w:p>
        </w:tc>
        <w:tc>
          <w:tcPr>
            <w:tcW w:w="1359" w:type="dxa"/>
          </w:tcPr>
          <w:p w:rsidR="003775F1" w:rsidRPr="0009662E" w:rsidRDefault="003775F1" w:rsidP="0042570D">
            <w:pPr>
              <w:spacing w:before="100" w:beforeAutospacing="1" w:after="100" w:afterAutospacing="1"/>
              <w:rPr>
                <w:sz w:val="24"/>
              </w:rPr>
            </w:pPr>
            <w:r w:rsidRPr="0009662E">
              <w:rPr>
                <w:sz w:val="24"/>
              </w:rPr>
              <w:t>Математика</w:t>
            </w:r>
          </w:p>
        </w:tc>
        <w:tc>
          <w:tcPr>
            <w:tcW w:w="1680" w:type="dxa"/>
          </w:tcPr>
          <w:p w:rsidR="003775F1" w:rsidRPr="0009662E" w:rsidRDefault="003775F1" w:rsidP="0042570D">
            <w:pPr>
              <w:spacing w:before="100" w:beforeAutospacing="1" w:after="100" w:afterAutospacing="1"/>
              <w:jc w:val="center"/>
              <w:rPr>
                <w:sz w:val="24"/>
              </w:rPr>
            </w:pPr>
            <w:r w:rsidRPr="0009662E">
              <w:rPr>
                <w:sz w:val="24"/>
              </w:rPr>
              <w:t>54,55</w:t>
            </w:r>
          </w:p>
        </w:tc>
        <w:tc>
          <w:tcPr>
            <w:tcW w:w="1425" w:type="dxa"/>
          </w:tcPr>
          <w:p w:rsidR="003775F1" w:rsidRPr="0009662E" w:rsidRDefault="003775F1" w:rsidP="0042570D">
            <w:pPr>
              <w:spacing w:before="100" w:beforeAutospacing="1" w:after="100" w:afterAutospacing="1"/>
              <w:jc w:val="center"/>
              <w:rPr>
                <w:sz w:val="24"/>
              </w:rPr>
            </w:pPr>
            <w:r w:rsidRPr="0009662E">
              <w:rPr>
                <w:sz w:val="24"/>
              </w:rPr>
              <w:t>4,55</w:t>
            </w:r>
          </w:p>
        </w:tc>
        <w:tc>
          <w:tcPr>
            <w:tcW w:w="1495" w:type="dxa"/>
          </w:tcPr>
          <w:p w:rsidR="003775F1" w:rsidRPr="0009662E" w:rsidRDefault="003775F1" w:rsidP="0042570D">
            <w:pPr>
              <w:spacing w:before="100" w:beforeAutospacing="1" w:after="100" w:afterAutospacing="1"/>
              <w:jc w:val="center"/>
              <w:rPr>
                <w:sz w:val="24"/>
              </w:rPr>
            </w:pPr>
            <w:r w:rsidRPr="0009662E">
              <w:rPr>
                <w:sz w:val="24"/>
              </w:rPr>
              <w:t>6,05</w:t>
            </w:r>
          </w:p>
        </w:tc>
      </w:tr>
      <w:tr w:rsidR="0009662E" w:rsidRPr="0009662E" w:rsidTr="0042570D">
        <w:trPr>
          <w:trHeight w:val="195"/>
        </w:trPr>
        <w:tc>
          <w:tcPr>
            <w:tcW w:w="1230" w:type="dxa"/>
            <w:hideMark/>
          </w:tcPr>
          <w:p w:rsidR="003775F1" w:rsidRPr="0009662E" w:rsidRDefault="003775F1" w:rsidP="0042570D">
            <w:pPr>
              <w:spacing w:before="100" w:beforeAutospacing="1" w:after="100" w:afterAutospacing="1"/>
              <w:rPr>
                <w:sz w:val="24"/>
              </w:rPr>
            </w:pPr>
            <w:r w:rsidRPr="0009662E">
              <w:rPr>
                <w:sz w:val="24"/>
              </w:rPr>
              <w:t>4 «Г»</w:t>
            </w:r>
          </w:p>
        </w:tc>
        <w:tc>
          <w:tcPr>
            <w:tcW w:w="1359" w:type="dxa"/>
          </w:tcPr>
          <w:p w:rsidR="003775F1" w:rsidRPr="0009662E" w:rsidRDefault="003775F1" w:rsidP="0042570D">
            <w:pPr>
              <w:spacing w:before="100" w:beforeAutospacing="1" w:after="100" w:afterAutospacing="1"/>
              <w:rPr>
                <w:sz w:val="24"/>
              </w:rPr>
            </w:pPr>
            <w:r w:rsidRPr="0009662E">
              <w:rPr>
                <w:sz w:val="24"/>
              </w:rPr>
              <w:t>Математика</w:t>
            </w:r>
          </w:p>
        </w:tc>
        <w:tc>
          <w:tcPr>
            <w:tcW w:w="1680" w:type="dxa"/>
          </w:tcPr>
          <w:p w:rsidR="003775F1" w:rsidRPr="0009662E" w:rsidRDefault="003775F1" w:rsidP="0042570D">
            <w:pPr>
              <w:spacing w:before="100" w:beforeAutospacing="1" w:after="100" w:afterAutospacing="1"/>
              <w:jc w:val="center"/>
              <w:rPr>
                <w:sz w:val="24"/>
              </w:rPr>
            </w:pPr>
            <w:r w:rsidRPr="0009662E">
              <w:rPr>
                <w:sz w:val="24"/>
              </w:rPr>
              <w:t>77,27</w:t>
            </w:r>
          </w:p>
        </w:tc>
        <w:tc>
          <w:tcPr>
            <w:tcW w:w="1425" w:type="dxa"/>
          </w:tcPr>
          <w:p w:rsidR="003775F1" w:rsidRPr="0009662E" w:rsidRDefault="003775F1" w:rsidP="0042570D">
            <w:pPr>
              <w:spacing w:before="100" w:beforeAutospacing="1" w:after="100" w:afterAutospacing="1"/>
              <w:jc w:val="center"/>
              <w:rPr>
                <w:sz w:val="24"/>
              </w:rPr>
            </w:pPr>
            <w:r w:rsidRPr="0009662E">
              <w:rPr>
                <w:sz w:val="24"/>
              </w:rPr>
              <w:t>31,82</w:t>
            </w:r>
          </w:p>
        </w:tc>
        <w:tc>
          <w:tcPr>
            <w:tcW w:w="1495" w:type="dxa"/>
          </w:tcPr>
          <w:p w:rsidR="003775F1" w:rsidRPr="0009662E" w:rsidRDefault="003775F1" w:rsidP="0042570D">
            <w:pPr>
              <w:spacing w:before="100" w:beforeAutospacing="1" w:after="100" w:afterAutospacing="1"/>
              <w:jc w:val="center"/>
              <w:rPr>
                <w:sz w:val="24"/>
              </w:rPr>
            </w:pPr>
            <w:r w:rsidRPr="0009662E">
              <w:rPr>
                <w:sz w:val="24"/>
              </w:rPr>
              <w:t>9,36</w:t>
            </w:r>
          </w:p>
        </w:tc>
      </w:tr>
      <w:tr w:rsidR="0009662E" w:rsidRPr="0009662E" w:rsidTr="0042570D">
        <w:trPr>
          <w:trHeight w:val="261"/>
        </w:trPr>
        <w:tc>
          <w:tcPr>
            <w:tcW w:w="1230" w:type="dxa"/>
            <w:hideMark/>
          </w:tcPr>
          <w:p w:rsidR="003775F1" w:rsidRPr="0009662E" w:rsidRDefault="003775F1" w:rsidP="0042570D">
            <w:pPr>
              <w:spacing w:before="100" w:beforeAutospacing="1" w:after="100" w:afterAutospacing="1"/>
              <w:rPr>
                <w:sz w:val="24"/>
              </w:rPr>
            </w:pPr>
            <w:r w:rsidRPr="0009662E">
              <w:rPr>
                <w:sz w:val="24"/>
              </w:rPr>
              <w:t>9 «А»</w:t>
            </w:r>
          </w:p>
        </w:tc>
        <w:tc>
          <w:tcPr>
            <w:tcW w:w="1359" w:type="dxa"/>
          </w:tcPr>
          <w:p w:rsidR="003775F1" w:rsidRPr="0009662E" w:rsidRDefault="003775F1" w:rsidP="0042570D">
            <w:pPr>
              <w:spacing w:before="100" w:beforeAutospacing="1" w:after="100" w:afterAutospacing="1"/>
              <w:rPr>
                <w:sz w:val="24"/>
              </w:rPr>
            </w:pPr>
            <w:r w:rsidRPr="0009662E">
              <w:rPr>
                <w:sz w:val="24"/>
              </w:rPr>
              <w:t>Физика</w:t>
            </w:r>
          </w:p>
        </w:tc>
        <w:tc>
          <w:tcPr>
            <w:tcW w:w="1680" w:type="dxa"/>
          </w:tcPr>
          <w:p w:rsidR="003775F1" w:rsidRPr="0009662E" w:rsidRDefault="003775F1" w:rsidP="0042570D">
            <w:pPr>
              <w:spacing w:before="100" w:beforeAutospacing="1" w:after="100" w:afterAutospacing="1"/>
              <w:jc w:val="center"/>
              <w:rPr>
                <w:sz w:val="24"/>
              </w:rPr>
            </w:pPr>
            <w:r w:rsidRPr="0009662E">
              <w:rPr>
                <w:sz w:val="24"/>
              </w:rPr>
              <w:t>95,84</w:t>
            </w:r>
          </w:p>
        </w:tc>
        <w:tc>
          <w:tcPr>
            <w:tcW w:w="1425" w:type="dxa"/>
          </w:tcPr>
          <w:p w:rsidR="003775F1" w:rsidRPr="0009662E" w:rsidRDefault="003775F1" w:rsidP="0042570D">
            <w:pPr>
              <w:spacing w:before="100" w:beforeAutospacing="1" w:after="100" w:afterAutospacing="1"/>
              <w:jc w:val="center"/>
              <w:rPr>
                <w:sz w:val="24"/>
              </w:rPr>
            </w:pPr>
            <w:r w:rsidRPr="0009662E">
              <w:rPr>
                <w:sz w:val="24"/>
              </w:rPr>
              <w:t>14,29</w:t>
            </w:r>
          </w:p>
        </w:tc>
        <w:tc>
          <w:tcPr>
            <w:tcW w:w="1495" w:type="dxa"/>
          </w:tcPr>
          <w:p w:rsidR="003775F1" w:rsidRPr="0009662E" w:rsidRDefault="003775F1" w:rsidP="0042570D">
            <w:pPr>
              <w:spacing w:before="100" w:beforeAutospacing="1" w:after="100" w:afterAutospacing="1"/>
              <w:jc w:val="center"/>
              <w:rPr>
                <w:sz w:val="24"/>
              </w:rPr>
            </w:pPr>
            <w:r w:rsidRPr="0009662E">
              <w:rPr>
                <w:sz w:val="24"/>
              </w:rPr>
              <w:t>16,76</w:t>
            </w:r>
          </w:p>
        </w:tc>
      </w:tr>
      <w:tr w:rsidR="0009662E" w:rsidRPr="0009662E" w:rsidTr="0042570D">
        <w:trPr>
          <w:trHeight w:val="261"/>
        </w:trPr>
        <w:tc>
          <w:tcPr>
            <w:tcW w:w="1230" w:type="dxa"/>
            <w:hideMark/>
          </w:tcPr>
          <w:p w:rsidR="003775F1" w:rsidRPr="0009662E" w:rsidRDefault="003775F1" w:rsidP="0042570D">
            <w:pPr>
              <w:spacing w:before="100" w:beforeAutospacing="1" w:after="100" w:afterAutospacing="1"/>
              <w:rPr>
                <w:sz w:val="24"/>
              </w:rPr>
            </w:pPr>
            <w:r w:rsidRPr="0009662E">
              <w:rPr>
                <w:sz w:val="24"/>
              </w:rPr>
              <w:t>9 «Б»</w:t>
            </w:r>
          </w:p>
        </w:tc>
        <w:tc>
          <w:tcPr>
            <w:tcW w:w="1359" w:type="dxa"/>
          </w:tcPr>
          <w:p w:rsidR="003775F1" w:rsidRPr="0009662E" w:rsidRDefault="003775F1" w:rsidP="0042570D">
            <w:pPr>
              <w:spacing w:before="100" w:beforeAutospacing="1" w:after="100" w:afterAutospacing="1"/>
              <w:rPr>
                <w:sz w:val="24"/>
              </w:rPr>
            </w:pPr>
            <w:r w:rsidRPr="0009662E">
              <w:rPr>
                <w:sz w:val="24"/>
              </w:rPr>
              <w:t>Физика</w:t>
            </w:r>
          </w:p>
        </w:tc>
        <w:tc>
          <w:tcPr>
            <w:tcW w:w="1680" w:type="dxa"/>
          </w:tcPr>
          <w:p w:rsidR="003775F1" w:rsidRPr="0009662E" w:rsidRDefault="003775F1" w:rsidP="0042570D">
            <w:pPr>
              <w:spacing w:before="100" w:beforeAutospacing="1" w:after="100" w:afterAutospacing="1"/>
              <w:jc w:val="center"/>
              <w:rPr>
                <w:sz w:val="24"/>
              </w:rPr>
            </w:pPr>
            <w:r w:rsidRPr="0009662E">
              <w:rPr>
                <w:sz w:val="24"/>
              </w:rPr>
              <w:t>75</w:t>
            </w:r>
          </w:p>
        </w:tc>
        <w:tc>
          <w:tcPr>
            <w:tcW w:w="1425" w:type="dxa"/>
          </w:tcPr>
          <w:p w:rsidR="003775F1" w:rsidRPr="0009662E" w:rsidRDefault="003775F1" w:rsidP="0042570D">
            <w:pPr>
              <w:spacing w:before="100" w:beforeAutospacing="1" w:after="100" w:afterAutospacing="1"/>
              <w:jc w:val="center"/>
              <w:rPr>
                <w:sz w:val="24"/>
              </w:rPr>
            </w:pPr>
            <w:r w:rsidRPr="0009662E">
              <w:rPr>
                <w:sz w:val="24"/>
              </w:rPr>
              <w:t>6,25</w:t>
            </w:r>
          </w:p>
        </w:tc>
        <w:tc>
          <w:tcPr>
            <w:tcW w:w="1495" w:type="dxa"/>
          </w:tcPr>
          <w:p w:rsidR="003775F1" w:rsidRPr="0009662E" w:rsidRDefault="003775F1" w:rsidP="0042570D">
            <w:pPr>
              <w:spacing w:before="100" w:beforeAutospacing="1" w:after="100" w:afterAutospacing="1"/>
              <w:jc w:val="center"/>
              <w:rPr>
                <w:sz w:val="24"/>
              </w:rPr>
            </w:pPr>
            <w:r w:rsidRPr="0009662E">
              <w:rPr>
                <w:sz w:val="24"/>
              </w:rPr>
              <w:t>11,13</w:t>
            </w:r>
          </w:p>
        </w:tc>
      </w:tr>
      <w:tr w:rsidR="0009662E" w:rsidRPr="0009662E" w:rsidTr="0042570D">
        <w:trPr>
          <w:trHeight w:val="261"/>
        </w:trPr>
        <w:tc>
          <w:tcPr>
            <w:tcW w:w="1230" w:type="dxa"/>
          </w:tcPr>
          <w:p w:rsidR="003775F1" w:rsidRPr="0009662E" w:rsidRDefault="003775F1" w:rsidP="0042570D">
            <w:pPr>
              <w:spacing w:before="100" w:beforeAutospacing="1" w:after="100" w:afterAutospacing="1"/>
              <w:rPr>
                <w:sz w:val="24"/>
              </w:rPr>
            </w:pPr>
            <w:r w:rsidRPr="0009662E">
              <w:rPr>
                <w:sz w:val="24"/>
              </w:rPr>
              <w:t>9 «В»</w:t>
            </w:r>
          </w:p>
        </w:tc>
        <w:tc>
          <w:tcPr>
            <w:tcW w:w="1359" w:type="dxa"/>
          </w:tcPr>
          <w:p w:rsidR="003775F1" w:rsidRPr="0009662E" w:rsidRDefault="003775F1" w:rsidP="0042570D">
            <w:pPr>
              <w:spacing w:before="100" w:beforeAutospacing="1" w:after="100" w:afterAutospacing="1"/>
              <w:rPr>
                <w:sz w:val="24"/>
              </w:rPr>
            </w:pPr>
            <w:r w:rsidRPr="0009662E">
              <w:rPr>
                <w:sz w:val="24"/>
              </w:rPr>
              <w:t>Физика</w:t>
            </w:r>
          </w:p>
        </w:tc>
        <w:tc>
          <w:tcPr>
            <w:tcW w:w="1680" w:type="dxa"/>
          </w:tcPr>
          <w:p w:rsidR="003775F1" w:rsidRPr="0009662E" w:rsidRDefault="003775F1" w:rsidP="0042570D">
            <w:pPr>
              <w:spacing w:before="100" w:beforeAutospacing="1" w:after="100" w:afterAutospacing="1"/>
              <w:jc w:val="center"/>
              <w:rPr>
                <w:sz w:val="24"/>
              </w:rPr>
            </w:pPr>
            <w:r w:rsidRPr="0009662E">
              <w:rPr>
                <w:sz w:val="24"/>
              </w:rPr>
              <w:t>89,47</w:t>
            </w:r>
          </w:p>
        </w:tc>
        <w:tc>
          <w:tcPr>
            <w:tcW w:w="1425" w:type="dxa"/>
          </w:tcPr>
          <w:p w:rsidR="003775F1" w:rsidRPr="0009662E" w:rsidRDefault="003775F1" w:rsidP="0042570D">
            <w:pPr>
              <w:spacing w:before="100" w:beforeAutospacing="1" w:after="100" w:afterAutospacing="1"/>
              <w:jc w:val="center"/>
              <w:rPr>
                <w:sz w:val="24"/>
              </w:rPr>
            </w:pPr>
            <w:r w:rsidRPr="0009662E">
              <w:rPr>
                <w:sz w:val="24"/>
              </w:rPr>
              <w:t>36,84</w:t>
            </w:r>
          </w:p>
        </w:tc>
        <w:tc>
          <w:tcPr>
            <w:tcW w:w="1495" w:type="dxa"/>
          </w:tcPr>
          <w:p w:rsidR="003775F1" w:rsidRPr="0009662E" w:rsidRDefault="003775F1" w:rsidP="0042570D">
            <w:pPr>
              <w:spacing w:before="100" w:beforeAutospacing="1" w:after="100" w:afterAutospacing="1"/>
              <w:jc w:val="center"/>
              <w:rPr>
                <w:sz w:val="24"/>
              </w:rPr>
            </w:pPr>
            <w:r w:rsidRPr="0009662E">
              <w:rPr>
                <w:sz w:val="24"/>
              </w:rPr>
              <w:t>13,32</w:t>
            </w:r>
          </w:p>
        </w:tc>
      </w:tr>
      <w:tr w:rsidR="0009662E" w:rsidRPr="0009662E" w:rsidTr="0042570D">
        <w:trPr>
          <w:trHeight w:val="261"/>
        </w:trPr>
        <w:tc>
          <w:tcPr>
            <w:tcW w:w="1230" w:type="dxa"/>
          </w:tcPr>
          <w:p w:rsidR="003775F1" w:rsidRPr="0009662E" w:rsidRDefault="003775F1" w:rsidP="0042570D">
            <w:pPr>
              <w:spacing w:before="100" w:beforeAutospacing="1" w:after="100" w:afterAutospacing="1"/>
              <w:rPr>
                <w:sz w:val="24"/>
              </w:rPr>
            </w:pPr>
            <w:r w:rsidRPr="0009662E">
              <w:rPr>
                <w:sz w:val="24"/>
              </w:rPr>
              <w:t>9 «Г»</w:t>
            </w:r>
          </w:p>
        </w:tc>
        <w:tc>
          <w:tcPr>
            <w:tcW w:w="1359" w:type="dxa"/>
          </w:tcPr>
          <w:p w:rsidR="003775F1" w:rsidRPr="0009662E" w:rsidRDefault="003775F1" w:rsidP="0042570D">
            <w:pPr>
              <w:spacing w:before="100" w:beforeAutospacing="1" w:after="100" w:afterAutospacing="1"/>
              <w:rPr>
                <w:sz w:val="24"/>
              </w:rPr>
            </w:pPr>
            <w:r w:rsidRPr="0009662E">
              <w:rPr>
                <w:sz w:val="24"/>
              </w:rPr>
              <w:t>Физика</w:t>
            </w:r>
          </w:p>
        </w:tc>
        <w:tc>
          <w:tcPr>
            <w:tcW w:w="1680" w:type="dxa"/>
          </w:tcPr>
          <w:p w:rsidR="003775F1" w:rsidRPr="0009662E" w:rsidRDefault="003775F1" w:rsidP="0042570D">
            <w:pPr>
              <w:spacing w:before="100" w:beforeAutospacing="1" w:after="100" w:afterAutospacing="1"/>
              <w:jc w:val="center"/>
              <w:rPr>
                <w:sz w:val="24"/>
              </w:rPr>
            </w:pPr>
            <w:r w:rsidRPr="0009662E">
              <w:rPr>
                <w:sz w:val="24"/>
              </w:rPr>
              <w:t>75</w:t>
            </w:r>
          </w:p>
        </w:tc>
        <w:tc>
          <w:tcPr>
            <w:tcW w:w="1425" w:type="dxa"/>
          </w:tcPr>
          <w:p w:rsidR="003775F1" w:rsidRPr="0009662E" w:rsidRDefault="003775F1" w:rsidP="0042570D">
            <w:pPr>
              <w:spacing w:before="100" w:beforeAutospacing="1" w:after="100" w:afterAutospacing="1"/>
              <w:jc w:val="center"/>
              <w:rPr>
                <w:sz w:val="24"/>
              </w:rPr>
            </w:pPr>
            <w:r w:rsidRPr="0009662E">
              <w:rPr>
                <w:sz w:val="24"/>
              </w:rPr>
              <w:t>18,75</w:t>
            </w:r>
          </w:p>
        </w:tc>
        <w:tc>
          <w:tcPr>
            <w:tcW w:w="1495" w:type="dxa"/>
          </w:tcPr>
          <w:p w:rsidR="003775F1" w:rsidRPr="0009662E" w:rsidRDefault="003775F1" w:rsidP="0042570D">
            <w:pPr>
              <w:spacing w:before="100" w:beforeAutospacing="1" w:after="100" w:afterAutospacing="1"/>
              <w:jc w:val="center"/>
              <w:rPr>
                <w:sz w:val="24"/>
              </w:rPr>
            </w:pPr>
            <w:r w:rsidRPr="0009662E">
              <w:rPr>
                <w:sz w:val="24"/>
              </w:rPr>
              <w:t>11,25</w:t>
            </w:r>
          </w:p>
        </w:tc>
      </w:tr>
    </w:tbl>
    <w:p w:rsidR="008237EE" w:rsidRPr="0009662E" w:rsidRDefault="002A0612" w:rsidP="003775F1">
      <w:pPr>
        <w:jc w:val="center"/>
        <w:rPr>
          <w:rFonts w:hAnsi="Times New Roman" w:cs="Times New Roman"/>
          <w:b/>
          <w:bCs/>
          <w:sz w:val="24"/>
          <w:szCs w:val="24"/>
          <w:lang w:val="ru-RU"/>
        </w:rPr>
      </w:pPr>
      <w:r w:rsidRPr="0009662E">
        <w:rPr>
          <w:rFonts w:hAnsi="Times New Roman" w:cs="Times New Roman"/>
          <w:b/>
          <w:bCs/>
          <w:sz w:val="24"/>
          <w:szCs w:val="24"/>
          <w:lang w:val="ru-RU"/>
        </w:rPr>
        <w:lastRenderedPageBreak/>
        <w:t>Результаты ВПР</w:t>
      </w:r>
    </w:p>
    <w:p w:rsidR="003775F1" w:rsidRPr="0009662E" w:rsidRDefault="003775F1" w:rsidP="003775F1">
      <w:pPr>
        <w:rPr>
          <w:rFonts w:hAnsi="Times New Roman" w:cs="Times New Roman"/>
          <w:sz w:val="24"/>
          <w:szCs w:val="24"/>
          <w:lang w:val="ru-RU"/>
        </w:rPr>
      </w:pPr>
      <w:r w:rsidRPr="0009662E">
        <w:rPr>
          <w:rFonts w:hAnsi="Times New Roman" w:cs="Times New Roman"/>
          <w:sz w:val="24"/>
          <w:szCs w:val="24"/>
          <w:lang w:val="ru-RU"/>
        </w:rPr>
        <w:t>Перенесенные на осень ВПР-2022 показали значительное снижение результатов по сравнению с итоговой отметкой за год по русскому языку и математике. Причины несоответствия результатов ВПР и отметок:</w:t>
      </w:r>
    </w:p>
    <w:p w:rsidR="003775F1" w:rsidRPr="0009662E" w:rsidRDefault="003775F1" w:rsidP="003775F1">
      <w:pPr>
        <w:numPr>
          <w:ilvl w:val="0"/>
          <w:numId w:val="13"/>
        </w:numPr>
        <w:ind w:left="780" w:right="180"/>
        <w:contextualSpacing/>
        <w:rPr>
          <w:rFonts w:hAnsi="Times New Roman" w:cs="Times New Roman"/>
          <w:sz w:val="24"/>
          <w:szCs w:val="24"/>
          <w:lang w:val="ru-RU"/>
        </w:rPr>
      </w:pPr>
      <w:r w:rsidRPr="0009662E">
        <w:rPr>
          <w:rFonts w:hAnsi="Times New Roman" w:cs="Times New Roman"/>
          <w:sz w:val="24"/>
          <w:szCs w:val="24"/>
          <w:lang w:val="ru-RU"/>
        </w:rPr>
        <w:t>отсутствие дифференцированной работы с обучающимися;</w:t>
      </w:r>
    </w:p>
    <w:p w:rsidR="003775F1" w:rsidRPr="0009662E" w:rsidRDefault="003775F1" w:rsidP="003775F1">
      <w:pPr>
        <w:numPr>
          <w:ilvl w:val="0"/>
          <w:numId w:val="13"/>
        </w:numPr>
        <w:ind w:left="780" w:right="180"/>
        <w:contextualSpacing/>
        <w:rPr>
          <w:rFonts w:hAnsi="Times New Roman" w:cs="Times New Roman"/>
          <w:sz w:val="24"/>
          <w:szCs w:val="24"/>
          <w:lang w:val="ru-RU"/>
        </w:rPr>
      </w:pPr>
      <w:r w:rsidRPr="0009662E">
        <w:rPr>
          <w:rFonts w:hAnsi="Times New Roman" w:cs="Times New Roman"/>
          <w:sz w:val="24"/>
          <w:szCs w:val="24"/>
          <w:lang w:val="ru-RU"/>
        </w:rPr>
        <w:t>недостаточный</w:t>
      </w:r>
      <w:r w:rsidRPr="0009662E">
        <w:rPr>
          <w:rFonts w:hAnsi="Times New Roman" w:cs="Times New Roman"/>
          <w:sz w:val="24"/>
          <w:szCs w:val="24"/>
        </w:rPr>
        <w:t> </w:t>
      </w:r>
      <w:r w:rsidRPr="0009662E">
        <w:rPr>
          <w:rFonts w:hAnsi="Times New Roman" w:cs="Times New Roman"/>
          <w:sz w:val="24"/>
          <w:szCs w:val="24"/>
          <w:lang w:val="ru-RU"/>
        </w:rPr>
        <w:t>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3775F1" w:rsidRPr="0009662E" w:rsidRDefault="003775F1" w:rsidP="003775F1">
      <w:pPr>
        <w:rPr>
          <w:rFonts w:hAnsi="Times New Roman" w:cs="Times New Roman"/>
          <w:sz w:val="24"/>
          <w:szCs w:val="24"/>
          <w:lang w:val="ru-RU"/>
        </w:rPr>
      </w:pPr>
    </w:p>
    <w:p w:rsidR="008237EE" w:rsidRPr="0009662E" w:rsidRDefault="002A0612">
      <w:pPr>
        <w:jc w:val="center"/>
        <w:rPr>
          <w:rFonts w:hAnsi="Times New Roman" w:cs="Times New Roman"/>
          <w:b/>
          <w:bCs/>
          <w:sz w:val="24"/>
          <w:szCs w:val="24"/>
          <w:lang w:val="ru-RU"/>
        </w:rPr>
      </w:pPr>
      <w:r w:rsidRPr="0009662E">
        <w:rPr>
          <w:rFonts w:hAnsi="Times New Roman" w:cs="Times New Roman"/>
          <w:b/>
          <w:bCs/>
          <w:sz w:val="24"/>
          <w:szCs w:val="24"/>
          <w:lang w:val="ru-RU"/>
        </w:rPr>
        <w:t>Активность и результативность участия в олимпиадах</w:t>
      </w:r>
    </w:p>
    <w:p w:rsidR="002E5E87" w:rsidRPr="0009662E" w:rsidRDefault="002E5E87" w:rsidP="002E5E87">
      <w:pPr>
        <w:rPr>
          <w:rFonts w:hAnsi="Times New Roman" w:cs="Times New Roman"/>
          <w:sz w:val="24"/>
          <w:szCs w:val="24"/>
          <w:lang w:val="ru-RU"/>
        </w:rPr>
      </w:pPr>
      <w:r w:rsidRPr="0009662E">
        <w:rPr>
          <w:rFonts w:hAnsi="Times New Roman" w:cs="Times New Roman"/>
          <w:sz w:val="24"/>
          <w:szCs w:val="24"/>
          <w:lang w:val="ru-RU"/>
        </w:rPr>
        <w:t>В 2022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2E5E87" w:rsidRPr="0009662E" w:rsidRDefault="002E5E87" w:rsidP="002E5E87">
      <w:pPr>
        <w:spacing w:before="0" w:beforeAutospacing="0" w:after="0" w:afterAutospacing="0"/>
        <w:rPr>
          <w:rFonts w:hAnsi="Times New Roman" w:cs="Times New Roman"/>
          <w:sz w:val="24"/>
          <w:szCs w:val="24"/>
          <w:lang w:val="ru-RU"/>
        </w:rPr>
      </w:pPr>
      <w:r w:rsidRPr="0009662E">
        <w:rPr>
          <w:rFonts w:hAnsi="Times New Roman" w:cs="Times New Roman"/>
          <w:b/>
          <w:bCs/>
          <w:sz w:val="24"/>
          <w:szCs w:val="24"/>
          <w:lang w:val="ru-RU"/>
        </w:rPr>
        <w:t>Осень 2022 года, ВсОШ.</w:t>
      </w:r>
      <w:r w:rsidRPr="0009662E">
        <w:rPr>
          <w:rFonts w:hAnsi="Times New Roman" w:cs="Times New Roman"/>
          <w:sz w:val="24"/>
          <w:szCs w:val="24"/>
          <w:lang w:val="ru-RU"/>
        </w:rPr>
        <w:t xml:space="preserve"> Количественные данные по всем этапам Всероссийской олимпиады школьников в 2022/23 учебном году по сравнению с 2021-2022 учебным годом показали:</w:t>
      </w:r>
    </w:p>
    <w:p w:rsidR="002E5E87" w:rsidRPr="0009662E" w:rsidRDefault="002E5E87" w:rsidP="002E5E87">
      <w:pPr>
        <w:spacing w:before="0" w:beforeAutospacing="0" w:after="0" w:afterAutospacing="0"/>
        <w:rPr>
          <w:rFonts w:hAnsi="Times New Roman" w:cs="Times New Roman"/>
          <w:bCs/>
          <w:sz w:val="24"/>
          <w:szCs w:val="24"/>
          <w:lang w:val="ru-RU"/>
        </w:rPr>
      </w:pPr>
      <w:r w:rsidRPr="0009662E">
        <w:rPr>
          <w:rFonts w:hAnsi="Times New Roman" w:cs="Times New Roman"/>
          <w:bCs/>
          <w:sz w:val="24"/>
          <w:szCs w:val="24"/>
          <w:lang w:val="ru-RU"/>
        </w:rPr>
        <w:t>Участников в школьном этапе – 345 участников</w:t>
      </w:r>
    </w:p>
    <w:p w:rsidR="002E5E87" w:rsidRPr="0009662E" w:rsidRDefault="002E5E87" w:rsidP="002E5E87">
      <w:pPr>
        <w:spacing w:before="0" w:beforeAutospacing="0" w:after="0" w:afterAutospacing="0"/>
        <w:rPr>
          <w:rFonts w:hAnsi="Times New Roman" w:cs="Times New Roman"/>
          <w:bCs/>
          <w:sz w:val="24"/>
          <w:szCs w:val="24"/>
          <w:lang w:val="ru-RU"/>
        </w:rPr>
      </w:pPr>
      <w:r w:rsidRPr="0009662E">
        <w:rPr>
          <w:rFonts w:hAnsi="Times New Roman" w:cs="Times New Roman"/>
          <w:bCs/>
          <w:sz w:val="24"/>
          <w:szCs w:val="24"/>
          <w:lang w:val="ru-RU"/>
        </w:rPr>
        <w:t>Победителей и призеров в школьном этапе – 116</w:t>
      </w:r>
    </w:p>
    <w:p w:rsidR="002E5E87" w:rsidRPr="0009662E" w:rsidRDefault="002E5E87" w:rsidP="002E5E87">
      <w:pPr>
        <w:spacing w:before="0" w:beforeAutospacing="0" w:after="0" w:afterAutospacing="0"/>
        <w:rPr>
          <w:rFonts w:hAnsi="Times New Roman" w:cs="Times New Roman"/>
          <w:bCs/>
          <w:sz w:val="24"/>
          <w:szCs w:val="24"/>
          <w:lang w:val="ru-RU"/>
        </w:rPr>
      </w:pPr>
      <w:r w:rsidRPr="0009662E">
        <w:rPr>
          <w:rFonts w:hAnsi="Times New Roman" w:cs="Times New Roman"/>
          <w:bCs/>
          <w:sz w:val="24"/>
          <w:szCs w:val="24"/>
          <w:lang w:val="ru-RU"/>
        </w:rPr>
        <w:t>Участников в муниципальном этапе – 97</w:t>
      </w:r>
    </w:p>
    <w:p w:rsidR="002E5E87" w:rsidRPr="0009662E" w:rsidRDefault="002E5E87" w:rsidP="002E5E87">
      <w:pPr>
        <w:spacing w:before="0" w:beforeAutospacing="0" w:after="0" w:afterAutospacing="0"/>
        <w:rPr>
          <w:rFonts w:hAnsi="Times New Roman" w:cs="Times New Roman"/>
          <w:bCs/>
          <w:sz w:val="24"/>
          <w:szCs w:val="24"/>
          <w:lang w:val="ru-RU"/>
        </w:rPr>
      </w:pPr>
      <w:r w:rsidRPr="0009662E">
        <w:rPr>
          <w:rFonts w:hAnsi="Times New Roman" w:cs="Times New Roman"/>
          <w:bCs/>
          <w:sz w:val="24"/>
          <w:szCs w:val="24"/>
          <w:lang w:val="ru-RU"/>
        </w:rPr>
        <w:t>Победителей и призеров в муниципальном этапе – 41</w:t>
      </w:r>
    </w:p>
    <w:p w:rsidR="002E5E87" w:rsidRPr="0009662E" w:rsidRDefault="002E5E87" w:rsidP="002E5E87">
      <w:pPr>
        <w:spacing w:before="0" w:beforeAutospacing="0" w:after="0" w:afterAutospacing="0"/>
        <w:rPr>
          <w:rFonts w:hAnsi="Times New Roman" w:cs="Times New Roman"/>
          <w:bCs/>
          <w:sz w:val="24"/>
          <w:szCs w:val="24"/>
          <w:lang w:val="ru-RU"/>
        </w:rPr>
      </w:pPr>
    </w:p>
    <w:p w:rsidR="002E5E87" w:rsidRPr="0009662E" w:rsidRDefault="002E5E87" w:rsidP="002E5E87">
      <w:pPr>
        <w:spacing w:before="0" w:beforeAutospacing="0" w:after="0" w:afterAutospacing="0"/>
        <w:rPr>
          <w:rFonts w:hAnsi="Times New Roman" w:cs="Times New Roman"/>
          <w:bCs/>
          <w:sz w:val="24"/>
          <w:szCs w:val="24"/>
          <w:lang w:val="ru-RU"/>
        </w:rPr>
      </w:pPr>
      <w:r w:rsidRPr="0009662E">
        <w:rPr>
          <w:rFonts w:hAnsi="Times New Roman" w:cs="Times New Roman"/>
          <w:bCs/>
          <w:sz w:val="24"/>
          <w:szCs w:val="24"/>
          <w:lang w:val="ru-RU"/>
        </w:rPr>
        <w:t>Осень 2021 года:</w:t>
      </w:r>
    </w:p>
    <w:p w:rsidR="002E5E87" w:rsidRPr="0009662E" w:rsidRDefault="002E5E87" w:rsidP="002E5E87">
      <w:pPr>
        <w:spacing w:before="0" w:beforeAutospacing="0" w:after="0" w:afterAutospacing="0"/>
        <w:rPr>
          <w:rFonts w:hAnsi="Times New Roman" w:cs="Times New Roman"/>
          <w:bCs/>
          <w:sz w:val="24"/>
          <w:szCs w:val="24"/>
          <w:lang w:val="ru-RU"/>
        </w:rPr>
      </w:pPr>
      <w:r w:rsidRPr="0009662E">
        <w:rPr>
          <w:rFonts w:hAnsi="Times New Roman" w:cs="Times New Roman"/>
          <w:bCs/>
          <w:sz w:val="24"/>
          <w:szCs w:val="24"/>
          <w:lang w:val="ru-RU"/>
        </w:rPr>
        <w:t>Участников в школьном этапе – 263 участника</w:t>
      </w:r>
    </w:p>
    <w:p w:rsidR="002E5E87" w:rsidRPr="0009662E" w:rsidRDefault="002E5E87" w:rsidP="002E5E87">
      <w:pPr>
        <w:spacing w:before="0" w:beforeAutospacing="0" w:after="0" w:afterAutospacing="0"/>
        <w:rPr>
          <w:rFonts w:hAnsi="Times New Roman" w:cs="Times New Roman"/>
          <w:bCs/>
          <w:sz w:val="24"/>
          <w:szCs w:val="24"/>
          <w:lang w:val="ru-RU"/>
        </w:rPr>
      </w:pPr>
      <w:r w:rsidRPr="0009662E">
        <w:rPr>
          <w:rFonts w:hAnsi="Times New Roman" w:cs="Times New Roman"/>
          <w:bCs/>
          <w:sz w:val="24"/>
          <w:szCs w:val="24"/>
          <w:lang w:val="ru-RU"/>
        </w:rPr>
        <w:t>Победителей и призеров в школьном этапе – 139</w:t>
      </w:r>
    </w:p>
    <w:p w:rsidR="002E5E87" w:rsidRPr="0009662E" w:rsidRDefault="002E5E87" w:rsidP="002E5E87">
      <w:pPr>
        <w:spacing w:before="0" w:beforeAutospacing="0" w:after="0" w:afterAutospacing="0"/>
        <w:rPr>
          <w:rFonts w:hAnsi="Times New Roman" w:cs="Times New Roman"/>
          <w:bCs/>
          <w:sz w:val="24"/>
          <w:szCs w:val="24"/>
          <w:lang w:val="ru-RU"/>
        </w:rPr>
      </w:pPr>
      <w:r w:rsidRPr="0009662E">
        <w:rPr>
          <w:rFonts w:hAnsi="Times New Roman" w:cs="Times New Roman"/>
          <w:bCs/>
          <w:sz w:val="24"/>
          <w:szCs w:val="24"/>
          <w:lang w:val="ru-RU"/>
        </w:rPr>
        <w:t>Участников в муниципальном этапе – 73</w:t>
      </w:r>
    </w:p>
    <w:p w:rsidR="002E5E87" w:rsidRPr="0009662E" w:rsidRDefault="002E5E87" w:rsidP="002E5E87">
      <w:pPr>
        <w:spacing w:before="0" w:beforeAutospacing="0" w:after="0" w:afterAutospacing="0"/>
        <w:rPr>
          <w:rFonts w:hAnsi="Times New Roman" w:cs="Times New Roman"/>
          <w:bCs/>
          <w:sz w:val="24"/>
          <w:szCs w:val="24"/>
          <w:lang w:val="ru-RU"/>
        </w:rPr>
      </w:pPr>
      <w:r w:rsidRPr="0009662E">
        <w:rPr>
          <w:rFonts w:hAnsi="Times New Roman" w:cs="Times New Roman"/>
          <w:bCs/>
          <w:sz w:val="24"/>
          <w:szCs w:val="24"/>
          <w:lang w:val="ru-RU"/>
        </w:rPr>
        <w:t>Победителей и призеров в муниципальном этапе – 21</w:t>
      </w:r>
    </w:p>
    <w:p w:rsidR="002E5E87" w:rsidRPr="0009662E" w:rsidRDefault="002E5E87" w:rsidP="002E5E87">
      <w:pPr>
        <w:jc w:val="center"/>
        <w:rPr>
          <w:rFonts w:hAnsi="Times New Roman" w:cs="Times New Roman"/>
          <w:sz w:val="24"/>
          <w:szCs w:val="24"/>
          <w:lang w:val="ru-RU"/>
        </w:rPr>
      </w:pPr>
      <w:r w:rsidRPr="0009662E">
        <w:rPr>
          <w:rFonts w:hAnsi="Times New Roman" w:cs="Times New Roman"/>
          <w:sz w:val="24"/>
          <w:szCs w:val="24"/>
          <w:lang w:val="ru-RU"/>
        </w:rPr>
        <w:t>Количество в школьном этапе увеличилось. Количество в муниципальном этапе участников увеличилось и количество победителей и призеров тоже увеличилось</w:t>
      </w:r>
    </w:p>
    <w:p w:rsidR="008237EE" w:rsidRPr="0009662E" w:rsidRDefault="008237EE">
      <w:pPr>
        <w:rPr>
          <w:lang w:val="ru-RU"/>
        </w:rPr>
      </w:pPr>
    </w:p>
    <w:p w:rsidR="008237EE" w:rsidRPr="0009662E" w:rsidRDefault="002A0612">
      <w:pPr>
        <w:jc w:val="center"/>
        <w:rPr>
          <w:rFonts w:hAnsi="Times New Roman" w:cs="Times New Roman"/>
          <w:sz w:val="24"/>
          <w:szCs w:val="24"/>
          <w:lang w:val="ru-RU"/>
        </w:rPr>
      </w:pPr>
      <w:r w:rsidRPr="0009662E">
        <w:rPr>
          <w:rFonts w:hAnsi="Times New Roman" w:cs="Times New Roman"/>
          <w:b/>
          <w:bCs/>
          <w:sz w:val="24"/>
          <w:szCs w:val="24"/>
        </w:rPr>
        <w:t>VI</w:t>
      </w:r>
      <w:r w:rsidRPr="0009662E">
        <w:rPr>
          <w:rFonts w:hAnsi="Times New Roman" w:cs="Times New Roman"/>
          <w:b/>
          <w:bCs/>
          <w:sz w:val="24"/>
          <w:szCs w:val="24"/>
          <w:lang w:val="ru-RU"/>
        </w:rPr>
        <w:t>. ВОСТРЕБОВАННОСТЬ ВЫПУСКНИКОВ</w:t>
      </w:r>
    </w:p>
    <w:p w:rsidR="008237EE" w:rsidRPr="0009662E" w:rsidRDefault="002A0612">
      <w:pPr>
        <w:rPr>
          <w:rFonts w:hAnsi="Times New Roman" w:cs="Times New Roman"/>
          <w:sz w:val="24"/>
          <w:szCs w:val="24"/>
          <w:lang w:val="ru-RU"/>
        </w:rPr>
      </w:pPr>
      <w:r w:rsidRPr="0009662E">
        <w:rPr>
          <w:rFonts w:hAnsi="Times New Roman" w:cs="Times New Roman"/>
          <w:b/>
          <w:bCs/>
          <w:sz w:val="24"/>
          <w:szCs w:val="24"/>
          <w:lang w:val="ru-RU"/>
        </w:rPr>
        <w:t>Таблица 21. Востребованность выпускников</w:t>
      </w:r>
    </w:p>
    <w:tbl>
      <w:tblPr>
        <w:tblW w:w="0" w:type="auto"/>
        <w:tblCellMar>
          <w:top w:w="15" w:type="dxa"/>
          <w:left w:w="15" w:type="dxa"/>
          <w:bottom w:w="15" w:type="dxa"/>
          <w:right w:w="15" w:type="dxa"/>
        </w:tblCellMar>
        <w:tblLook w:val="0600" w:firstRow="0" w:lastRow="0" w:firstColumn="0" w:lastColumn="0" w:noHBand="1" w:noVBand="1"/>
      </w:tblPr>
      <w:tblGrid>
        <w:gridCol w:w="945"/>
        <w:gridCol w:w="532"/>
        <w:gridCol w:w="789"/>
        <w:gridCol w:w="789"/>
        <w:gridCol w:w="1479"/>
        <w:gridCol w:w="532"/>
        <w:gridCol w:w="911"/>
        <w:gridCol w:w="1479"/>
        <w:gridCol w:w="973"/>
        <w:gridCol w:w="748"/>
      </w:tblGrid>
      <w:tr w:rsidR="0009662E" w:rsidRPr="0009662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Год 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Средняя школа</w:t>
            </w:r>
          </w:p>
        </w:tc>
      </w:tr>
      <w:tr w:rsidR="0009662E" w:rsidRPr="0009662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b/>
                <w:bCs/>
                <w:sz w:val="24"/>
                <w:szCs w:val="24"/>
                <w:lang w:val="ru-RU"/>
              </w:rPr>
              <w:t>Перешли в 10-й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b/>
                <w:bCs/>
                <w:sz w:val="24"/>
                <w:szCs w:val="24"/>
                <w:lang w:val="ru-RU"/>
              </w:rPr>
              <w:t>Перешли в 10-й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Поступили в 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Устроились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b/>
                <w:bCs/>
                <w:sz w:val="24"/>
                <w:szCs w:val="24"/>
                <w:lang w:val="ru-RU"/>
              </w:rPr>
              <w:t>Пошли на срочную службу по приз</w:t>
            </w:r>
            <w:r w:rsidRPr="0009662E">
              <w:rPr>
                <w:rFonts w:hAnsi="Times New Roman" w:cs="Times New Roman"/>
                <w:b/>
                <w:bCs/>
                <w:sz w:val="24"/>
                <w:szCs w:val="24"/>
                <w:lang w:val="ru-RU"/>
              </w:rPr>
              <w:lastRenderedPageBreak/>
              <w:t>ыву</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lastRenderedPageBreak/>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D2154">
            <w:pPr>
              <w:rPr>
                <w:rFonts w:hAnsi="Times New Roman" w:cs="Times New Roman"/>
                <w:sz w:val="24"/>
                <w:szCs w:val="24"/>
              </w:rPr>
            </w:pPr>
            <w:r w:rsidRPr="0009662E">
              <w:rPr>
                <w:rFonts w:hAnsi="Times New Roman" w:cs="Times New Roman"/>
                <w:sz w:val="24"/>
                <w:szCs w:val="24"/>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D2154">
            <w:pPr>
              <w:rPr>
                <w:rFonts w:hAnsi="Times New Roman" w:cs="Times New Roman"/>
                <w:sz w:val="24"/>
                <w:szCs w:val="24"/>
              </w:rPr>
            </w:pPr>
            <w:r w:rsidRPr="0009662E">
              <w:rPr>
                <w:rFonts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D2154">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D2154">
            <w:pPr>
              <w:rPr>
                <w:rFonts w:hAnsi="Times New Roman" w:cs="Times New Roman"/>
                <w:sz w:val="24"/>
                <w:szCs w:val="24"/>
              </w:rPr>
            </w:pPr>
            <w:r w:rsidRPr="0009662E">
              <w:rPr>
                <w:rFonts w:hAnsi="Times New Roman" w:cs="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D2154">
            <w:pPr>
              <w:rPr>
                <w:rFonts w:hAnsi="Times New Roman" w:cs="Times New Roman"/>
                <w:sz w:val="24"/>
                <w:szCs w:val="24"/>
                <w:lang w:val="ru-RU"/>
              </w:rPr>
            </w:pPr>
            <w:r w:rsidRPr="0009662E">
              <w:rPr>
                <w:rFonts w:hAnsi="Times New Roman" w:cs="Times New Roman"/>
                <w:sz w:val="24"/>
                <w:szCs w:val="24"/>
              </w:rPr>
              <w:t>3</w:t>
            </w:r>
            <w:r w:rsidRPr="0009662E">
              <w:rPr>
                <w:rFonts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82DF5">
            <w:pPr>
              <w:rPr>
                <w:rFonts w:hAnsi="Times New Roman" w:cs="Times New Roman"/>
                <w:sz w:val="24"/>
                <w:szCs w:val="24"/>
              </w:rPr>
            </w:pPr>
            <w:r w:rsidRPr="0009662E">
              <w:rPr>
                <w:rFonts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82DF5">
            <w:pPr>
              <w:rPr>
                <w:rFonts w:hAnsi="Times New Roman" w:cs="Times New Roman"/>
                <w:sz w:val="24"/>
                <w:szCs w:val="24"/>
              </w:rPr>
            </w:pPr>
            <w:r w:rsidRPr="0009662E">
              <w:rPr>
                <w:rFonts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82DF5">
            <w:pPr>
              <w:rPr>
                <w:rFonts w:hAnsi="Times New Roman" w:cs="Times New Roman"/>
                <w:sz w:val="24"/>
                <w:szCs w:val="24"/>
              </w:rPr>
            </w:pPr>
            <w:r w:rsidRPr="0009662E">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82DF5">
            <w:pPr>
              <w:rPr>
                <w:rFonts w:hAnsi="Times New Roman" w:cs="Times New Roman"/>
                <w:sz w:val="24"/>
                <w:szCs w:val="24"/>
              </w:rPr>
            </w:pPr>
            <w:r w:rsidRPr="0009662E">
              <w:rPr>
                <w:rFonts w:hAnsi="Times New Roman" w:cs="Times New Roman"/>
                <w:sz w:val="24"/>
                <w:szCs w:val="24"/>
              </w:rPr>
              <w:t>1</w:t>
            </w:r>
          </w:p>
        </w:tc>
      </w:tr>
      <w:tr w:rsidR="00C82DF5"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D2154" w:rsidRPr="0009662E" w:rsidRDefault="002A0612">
            <w:pPr>
              <w:rPr>
                <w:rFonts w:hAnsi="Times New Roman" w:cs="Times New Roman"/>
                <w:b/>
                <w:bCs/>
                <w:sz w:val="24"/>
                <w:szCs w:val="24"/>
              </w:rPr>
            </w:pPr>
            <w:r w:rsidRPr="0009662E">
              <w:rPr>
                <w:rFonts w:hAnsi="Times New Roman" w:cs="Times New Roman"/>
                <w:b/>
                <w:bCs/>
                <w:sz w:val="24"/>
                <w:szCs w:val="24"/>
              </w:rPr>
              <w:t>2022</w:t>
            </w:r>
            <w:r w:rsidR="005D2154" w:rsidRPr="0009662E">
              <w:rPr>
                <w:rFonts w:hAnsi="Times New Roman" w:cs="Times New Roman"/>
                <w:b/>
                <w:bCs/>
                <w:sz w:val="24"/>
                <w:szCs w:val="24"/>
                <w:lang w:val="ru-RU"/>
              </w:rPr>
              <w:t xml:space="preserve"> с филиалами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E5E87">
            <w:pPr>
              <w:rPr>
                <w:rFonts w:hAnsi="Times New Roman" w:cs="Times New Roman"/>
                <w:sz w:val="24"/>
                <w:szCs w:val="24"/>
              </w:rPr>
            </w:pPr>
            <w:r w:rsidRPr="0009662E">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E5E87">
            <w:pPr>
              <w:rPr>
                <w:rFonts w:hAnsi="Times New Roman" w:cs="Times New Roman"/>
                <w:sz w:val="24"/>
                <w:szCs w:val="24"/>
                <w:lang w:val="ru-RU"/>
              </w:rPr>
            </w:pPr>
            <w:r w:rsidRPr="0009662E">
              <w:rPr>
                <w:rFonts w:hAnsi="Times New Roman" w:cs="Times New Roman"/>
                <w:sz w:val="24"/>
                <w:szCs w:val="24"/>
                <w:lang w:val="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E5E87">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D2154">
            <w:pPr>
              <w:rPr>
                <w:rFonts w:hAnsi="Times New Roman" w:cs="Times New Roman"/>
                <w:sz w:val="24"/>
                <w:szCs w:val="24"/>
              </w:rPr>
            </w:pPr>
            <w:r w:rsidRPr="0009662E">
              <w:rPr>
                <w:rFonts w:hAnsi="Times New Roman" w:cs="Times New Roman"/>
                <w:sz w:val="24"/>
                <w:szCs w:val="24"/>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D2154">
            <w:pPr>
              <w:rPr>
                <w:rFonts w:hAnsi="Times New Roman" w:cs="Times New Roman"/>
                <w:sz w:val="24"/>
                <w:szCs w:val="24"/>
              </w:rPr>
            </w:pPr>
            <w:r w:rsidRPr="0009662E">
              <w:rPr>
                <w:rFonts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D2154">
            <w:pPr>
              <w:rPr>
                <w:rFonts w:hAnsi="Times New Roman" w:cs="Times New Roman"/>
                <w:sz w:val="24"/>
                <w:szCs w:val="24"/>
              </w:rPr>
            </w:pPr>
            <w:r w:rsidRPr="0009662E">
              <w:rPr>
                <w:rFonts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D2154">
            <w:pPr>
              <w:rPr>
                <w:rFonts w:hAnsi="Times New Roman" w:cs="Times New Roman"/>
                <w:sz w:val="24"/>
                <w:szCs w:val="24"/>
              </w:rPr>
            </w:pPr>
            <w:r w:rsidRPr="0009662E">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D2154">
            <w:pPr>
              <w:rPr>
                <w:rFonts w:hAnsi="Times New Roman" w:cs="Times New Roman"/>
                <w:sz w:val="24"/>
                <w:szCs w:val="24"/>
              </w:rPr>
            </w:pPr>
            <w:r w:rsidRPr="0009662E">
              <w:rPr>
                <w:rFonts w:hAnsi="Times New Roman" w:cs="Times New Roman"/>
                <w:sz w:val="24"/>
                <w:szCs w:val="24"/>
              </w:rPr>
              <w:t>0</w:t>
            </w:r>
          </w:p>
        </w:tc>
      </w:tr>
    </w:tbl>
    <w:p w:rsidR="008237EE" w:rsidRPr="0009662E" w:rsidRDefault="008237EE">
      <w:pPr>
        <w:rPr>
          <w:rFonts w:hAnsi="Times New Roman" w:cs="Times New Roman"/>
          <w:sz w:val="24"/>
          <w:szCs w:val="24"/>
          <w:lang w:val="ru-RU"/>
        </w:rPr>
      </w:pPr>
    </w:p>
    <w:p w:rsidR="008237EE" w:rsidRPr="0009662E" w:rsidRDefault="002A0612">
      <w:pPr>
        <w:jc w:val="center"/>
        <w:rPr>
          <w:rFonts w:hAnsi="Times New Roman" w:cs="Times New Roman"/>
          <w:sz w:val="24"/>
          <w:szCs w:val="24"/>
          <w:lang w:val="ru-RU"/>
        </w:rPr>
      </w:pPr>
      <w:r w:rsidRPr="0009662E">
        <w:rPr>
          <w:rFonts w:hAnsi="Times New Roman" w:cs="Times New Roman"/>
          <w:b/>
          <w:bCs/>
          <w:sz w:val="24"/>
          <w:szCs w:val="24"/>
        </w:rPr>
        <w:t>VII</w:t>
      </w:r>
      <w:r w:rsidRPr="0009662E">
        <w:rPr>
          <w:rFonts w:hAnsi="Times New Roman" w:cs="Times New Roman"/>
          <w:b/>
          <w:bCs/>
          <w:sz w:val="24"/>
          <w:szCs w:val="24"/>
          <w:lang w:val="ru-RU"/>
        </w:rPr>
        <w:t>. ФУНКЦИОНИРОВАНИЕ</w:t>
      </w:r>
      <w:r w:rsidRPr="0009662E">
        <w:rPr>
          <w:rFonts w:hAnsi="Times New Roman" w:cs="Times New Roman"/>
          <w:b/>
          <w:bCs/>
          <w:sz w:val="24"/>
          <w:szCs w:val="24"/>
        </w:rPr>
        <w:t> </w:t>
      </w:r>
      <w:r w:rsidRPr="0009662E">
        <w:rPr>
          <w:rFonts w:hAnsi="Times New Roman" w:cs="Times New Roman"/>
          <w:b/>
          <w:bCs/>
          <w:sz w:val="24"/>
          <w:szCs w:val="24"/>
          <w:lang w:val="ru-RU"/>
        </w:rPr>
        <w:t>ВНУТРЕННЕЙ СИСТЕМЫ ОЦЕНКИ КАЧЕСТВА ОБРАЗОВАНИЯ</w:t>
      </w:r>
    </w:p>
    <w:p w:rsidR="0001579F" w:rsidRPr="0009662E" w:rsidRDefault="0001579F" w:rsidP="0001579F">
      <w:pPr>
        <w:spacing w:before="0" w:beforeAutospacing="0" w:after="0" w:afterAutospacing="0"/>
        <w:rPr>
          <w:rFonts w:hAnsi="Times New Roman" w:cs="Times New Roman"/>
          <w:sz w:val="24"/>
          <w:szCs w:val="24"/>
          <w:lang w:val="ru-RU"/>
        </w:rPr>
      </w:pPr>
      <w:r w:rsidRPr="0009662E">
        <w:rPr>
          <w:rFonts w:hAnsi="Times New Roman" w:cs="Times New Roman"/>
          <w:sz w:val="24"/>
          <w:szCs w:val="24"/>
          <w:lang w:val="ru-RU"/>
        </w:rPr>
        <w:t>Внутренняя система оценки качества образования Школы ориентирована на решение следующих задач:</w:t>
      </w:r>
    </w:p>
    <w:p w:rsidR="0001579F" w:rsidRPr="0009662E" w:rsidRDefault="0001579F" w:rsidP="0001579F">
      <w:pPr>
        <w:numPr>
          <w:ilvl w:val="0"/>
          <w:numId w:val="34"/>
        </w:numPr>
        <w:spacing w:before="0" w:beforeAutospacing="0" w:after="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систематическое отслеживание и анализ состояния системы образования в образовательной</w:t>
      </w:r>
      <w:r w:rsidRPr="0009662E">
        <w:rPr>
          <w:rFonts w:hAnsi="Times New Roman" w:cs="Times New Roman"/>
          <w:sz w:val="24"/>
          <w:szCs w:val="24"/>
        </w:rPr>
        <w:t> </w:t>
      </w:r>
      <w:r w:rsidRPr="0009662E">
        <w:rPr>
          <w:rFonts w:hAnsi="Times New Roman" w:cs="Times New Roman"/>
          <w:sz w:val="24"/>
          <w:szCs w:val="24"/>
          <w:lang w:val="ru-RU"/>
        </w:rPr>
        <w:t>организации</w:t>
      </w:r>
      <w:r w:rsidRPr="0009662E">
        <w:rPr>
          <w:rFonts w:hAnsi="Times New Roman" w:cs="Times New Roman"/>
          <w:sz w:val="24"/>
          <w:szCs w:val="24"/>
        </w:rPr>
        <w:t> </w:t>
      </w:r>
      <w:r w:rsidRPr="0009662E">
        <w:rPr>
          <w:rFonts w:hAnsi="Times New Roman" w:cs="Times New Roman"/>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01579F" w:rsidRPr="0009662E" w:rsidRDefault="0001579F" w:rsidP="0001579F">
      <w:pPr>
        <w:numPr>
          <w:ilvl w:val="0"/>
          <w:numId w:val="34"/>
        </w:numPr>
        <w:spacing w:before="0" w:beforeAutospacing="0" w:after="0" w:afterAutospacing="0"/>
        <w:ind w:left="780" w:right="180"/>
        <w:rPr>
          <w:rFonts w:hAnsi="Times New Roman" w:cs="Times New Roman"/>
          <w:sz w:val="24"/>
          <w:szCs w:val="24"/>
          <w:lang w:val="ru-RU"/>
        </w:rPr>
      </w:pPr>
      <w:r w:rsidRPr="0009662E">
        <w:rPr>
          <w:rFonts w:hAnsi="Times New Roman" w:cs="Times New Roman"/>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01579F" w:rsidRPr="0009662E" w:rsidRDefault="0001579F" w:rsidP="0001579F">
      <w:pPr>
        <w:spacing w:before="0" w:beforeAutospacing="0" w:after="0" w:afterAutospacing="0"/>
        <w:rPr>
          <w:rFonts w:hAnsi="Times New Roman" w:cs="Times New Roman"/>
          <w:sz w:val="24"/>
          <w:szCs w:val="24"/>
          <w:lang w:val="ru-RU"/>
        </w:rPr>
      </w:pPr>
      <w:r w:rsidRPr="0009662E">
        <w:rPr>
          <w:rFonts w:hAnsi="Times New Roman" w:cs="Times New Roman"/>
          <w:sz w:val="24"/>
          <w:szCs w:val="24"/>
          <w:lang w:val="ru-RU"/>
        </w:rPr>
        <w:t>Основными направлениями и целями оценочной деятельности в Школе являются:</w:t>
      </w:r>
    </w:p>
    <w:p w:rsidR="0001579F" w:rsidRPr="0009662E" w:rsidRDefault="0001579F" w:rsidP="0001579F">
      <w:pPr>
        <w:numPr>
          <w:ilvl w:val="0"/>
          <w:numId w:val="35"/>
        </w:numPr>
        <w:spacing w:before="0" w:beforeAutospacing="0" w:after="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1579F" w:rsidRPr="0009662E" w:rsidRDefault="0001579F" w:rsidP="0001579F">
      <w:pPr>
        <w:numPr>
          <w:ilvl w:val="0"/>
          <w:numId w:val="35"/>
        </w:numPr>
        <w:spacing w:before="0" w:beforeAutospacing="0" w:after="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оценка результатов деятельности педагогических кадров как основа аттестационных процедур;</w:t>
      </w:r>
    </w:p>
    <w:p w:rsidR="0001579F" w:rsidRPr="0009662E" w:rsidRDefault="0001579F" w:rsidP="0001579F">
      <w:pPr>
        <w:numPr>
          <w:ilvl w:val="0"/>
          <w:numId w:val="35"/>
        </w:numPr>
        <w:spacing w:before="0" w:beforeAutospacing="0" w:after="0" w:afterAutospacing="0"/>
        <w:ind w:left="780" w:right="180"/>
        <w:rPr>
          <w:rFonts w:hAnsi="Times New Roman" w:cs="Times New Roman"/>
          <w:sz w:val="24"/>
          <w:szCs w:val="24"/>
          <w:lang w:val="ru-RU"/>
        </w:rPr>
      </w:pPr>
      <w:r w:rsidRPr="0009662E">
        <w:rPr>
          <w:rFonts w:hAnsi="Times New Roman" w:cs="Times New Roman"/>
          <w:sz w:val="24"/>
          <w:szCs w:val="24"/>
          <w:lang w:val="ru-RU"/>
        </w:rPr>
        <w:t>оценка результатов деятельности образовательной организации как основа аккредитационных процедур.</w:t>
      </w:r>
    </w:p>
    <w:p w:rsidR="0001579F" w:rsidRPr="0009662E" w:rsidRDefault="0001579F" w:rsidP="0001579F">
      <w:pPr>
        <w:spacing w:before="0" w:beforeAutospacing="0" w:after="0" w:afterAutospacing="0"/>
        <w:rPr>
          <w:rFonts w:hAnsi="Times New Roman" w:cs="Times New Roman"/>
          <w:sz w:val="24"/>
          <w:szCs w:val="24"/>
          <w:lang w:val="ru-RU"/>
        </w:rPr>
      </w:pPr>
      <w:r w:rsidRPr="0009662E">
        <w:rPr>
          <w:rFonts w:hAnsi="Times New Roman" w:cs="Times New Roman"/>
          <w:sz w:val="24"/>
          <w:szCs w:val="24"/>
          <w:lang w:val="ru-RU"/>
        </w:rPr>
        <w:t>Объектами процедуры оценки качества образовательных результатов обучающихся являются:</w:t>
      </w:r>
    </w:p>
    <w:p w:rsidR="0001579F" w:rsidRPr="0009662E" w:rsidRDefault="0001579F" w:rsidP="0001579F">
      <w:pPr>
        <w:numPr>
          <w:ilvl w:val="0"/>
          <w:numId w:val="36"/>
        </w:numPr>
        <w:spacing w:before="0" w:beforeAutospacing="0" w:after="0" w:afterAutospacing="0"/>
        <w:ind w:left="780" w:right="180"/>
        <w:contextualSpacing/>
        <w:rPr>
          <w:rFonts w:hAnsi="Times New Roman" w:cs="Times New Roman"/>
          <w:sz w:val="24"/>
          <w:szCs w:val="24"/>
        </w:rPr>
      </w:pPr>
      <w:r w:rsidRPr="0009662E">
        <w:rPr>
          <w:rFonts w:hAnsi="Times New Roman" w:cs="Times New Roman"/>
          <w:sz w:val="24"/>
          <w:szCs w:val="24"/>
        </w:rPr>
        <w:t>личностные результаты;</w:t>
      </w:r>
    </w:p>
    <w:p w:rsidR="0001579F" w:rsidRPr="0009662E" w:rsidRDefault="0001579F" w:rsidP="0001579F">
      <w:pPr>
        <w:numPr>
          <w:ilvl w:val="0"/>
          <w:numId w:val="36"/>
        </w:numPr>
        <w:spacing w:before="0" w:beforeAutospacing="0" w:after="0" w:afterAutospacing="0"/>
        <w:ind w:left="780" w:right="180"/>
        <w:contextualSpacing/>
        <w:rPr>
          <w:rFonts w:hAnsi="Times New Roman" w:cs="Times New Roman"/>
          <w:sz w:val="24"/>
          <w:szCs w:val="24"/>
        </w:rPr>
      </w:pPr>
      <w:r w:rsidRPr="0009662E">
        <w:rPr>
          <w:rFonts w:hAnsi="Times New Roman" w:cs="Times New Roman"/>
          <w:sz w:val="24"/>
          <w:szCs w:val="24"/>
        </w:rPr>
        <w:t>метапредметные результаты;</w:t>
      </w:r>
    </w:p>
    <w:p w:rsidR="0001579F" w:rsidRPr="0009662E" w:rsidRDefault="0001579F" w:rsidP="0001579F">
      <w:pPr>
        <w:numPr>
          <w:ilvl w:val="0"/>
          <w:numId w:val="36"/>
        </w:numPr>
        <w:spacing w:before="0" w:beforeAutospacing="0" w:after="0" w:afterAutospacing="0"/>
        <w:ind w:left="780" w:right="180"/>
        <w:contextualSpacing/>
        <w:rPr>
          <w:rFonts w:hAnsi="Times New Roman" w:cs="Times New Roman"/>
          <w:sz w:val="24"/>
          <w:szCs w:val="24"/>
        </w:rPr>
      </w:pPr>
      <w:r w:rsidRPr="0009662E">
        <w:rPr>
          <w:rFonts w:hAnsi="Times New Roman" w:cs="Times New Roman"/>
          <w:sz w:val="24"/>
          <w:szCs w:val="24"/>
        </w:rPr>
        <w:t>предметные результаты;</w:t>
      </w:r>
    </w:p>
    <w:p w:rsidR="0001579F" w:rsidRPr="0009662E" w:rsidRDefault="0001579F" w:rsidP="0001579F">
      <w:pPr>
        <w:numPr>
          <w:ilvl w:val="0"/>
          <w:numId w:val="36"/>
        </w:numPr>
        <w:spacing w:before="0" w:beforeAutospacing="0" w:after="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участие и результативность в школьных, областных и других предметных олимпиадах, конкурсах, соревнованиях;</w:t>
      </w:r>
    </w:p>
    <w:p w:rsidR="0001579F" w:rsidRPr="0009662E" w:rsidRDefault="0001579F" w:rsidP="0001579F">
      <w:pPr>
        <w:numPr>
          <w:ilvl w:val="0"/>
          <w:numId w:val="36"/>
        </w:numPr>
        <w:spacing w:before="0" w:beforeAutospacing="0" w:after="0" w:afterAutospacing="0"/>
        <w:ind w:left="780" w:right="180"/>
        <w:rPr>
          <w:rFonts w:hAnsi="Times New Roman" w:cs="Times New Roman"/>
          <w:sz w:val="24"/>
          <w:szCs w:val="24"/>
          <w:lang w:val="ru-RU"/>
        </w:rPr>
      </w:pPr>
      <w:r w:rsidRPr="0009662E">
        <w:rPr>
          <w:rFonts w:hAnsi="Times New Roman" w:cs="Times New Roman"/>
          <w:sz w:val="24"/>
          <w:szCs w:val="24"/>
          <w:lang w:val="ru-RU"/>
        </w:rPr>
        <w:t>анализ результатов дальнейшего трудоустройства выпускников.</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 xml:space="preserve">        </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В течение учебного года в Школе осуществлялся  мониторинг уровня сформированности обязательных результатов обучения русскому языку и математике в виде административных контрольных работ.</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 xml:space="preserve">По итогам административных контрольных работ проведены собеседования с учителями-предметниками, которым рекомендовано продумать формы и методы работы по устранению характерных ошибок,  на ШМО определялись  причины недостаточного уровня подготовки учащихся по соответствующим разделам школьной </w:t>
      </w:r>
      <w:r w:rsidRPr="0009662E">
        <w:rPr>
          <w:rFonts w:ascii="Times New Roman" w:hAnsi="Times New Roman" w:cs="Times New Roman"/>
          <w:sz w:val="24"/>
          <w:lang w:val="ru-RU"/>
        </w:rPr>
        <w:lastRenderedPageBreak/>
        <w:t>программы, проводился поэлементный анализ результатов выполнения учащимися заданий,   и выявлялись пробелы в знаниях и умениях каждого учащегося; по результатам анализа планировалась коррекционная работа по устранению выявленных пробелов:</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   сопутствующее повторение на уроках по темам, проблемным для класса в целом,</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  индивидуальные тренировочные упражнения и обязательные индивидуально-групповые занятия для учащихся.</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Учителями-предметниками анализировались результаты административных контрольных работ, выявлялись учащиеся «группы риска», осуществлялся контроля за посещаемостью этими учащимися занятий в урочное и внеурочное время.</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 xml:space="preserve">        В течение сентября и октября проходило наблюдение за адаптационным периодом обучающихся 1 и  5 классов, по результатам проведены малые педсоветы.</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 xml:space="preserve">С целью отслеживания уровня сформированности предметных и метапредметных результатов у обучающихся 1 класса проводились комплексные проверочные работы. </w:t>
      </w:r>
    </w:p>
    <w:p w:rsidR="0001579F" w:rsidRPr="0009662E" w:rsidRDefault="0001579F" w:rsidP="0001579F">
      <w:pPr>
        <w:spacing w:before="0" w:beforeAutospacing="0" w:after="0" w:afterAutospacing="0"/>
        <w:rPr>
          <w:rFonts w:ascii="Times New Roman" w:hAnsi="Times New Roman" w:cs="Times New Roman"/>
          <w:sz w:val="24"/>
          <w:lang w:val="ru-RU"/>
        </w:rPr>
      </w:pP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Администрацией школы в течение года работала над качественным усвоением учащихся образовательных программ общего образования, привлекая их родителей.</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w:t>
      </w:r>
      <w:r w:rsidRPr="0009662E">
        <w:rPr>
          <w:rFonts w:ascii="Times New Roman" w:hAnsi="Times New Roman" w:cs="Times New Roman"/>
          <w:sz w:val="24"/>
          <w:lang w:val="ru-RU"/>
        </w:rPr>
        <w:tab/>
        <w:t>Собеседование с будущими десятиклассниками и их родителями с целью их дальнейшей самодисциплины в учебе и ориентированию на успешную сдачу ЕГЭ в 11 классе.</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2.</w:t>
      </w:r>
      <w:r w:rsidRPr="0009662E">
        <w:rPr>
          <w:rFonts w:ascii="Times New Roman" w:hAnsi="Times New Roman" w:cs="Times New Roman"/>
          <w:sz w:val="24"/>
          <w:lang w:val="ru-RU"/>
        </w:rPr>
        <w:tab/>
        <w:t>Собеседование с учителями-предметниками по тематическому планированию и самоорганизации учебной деятельности (сентябрь, январь, июнь).</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3.</w:t>
      </w:r>
      <w:r w:rsidRPr="0009662E">
        <w:rPr>
          <w:rFonts w:ascii="Times New Roman" w:hAnsi="Times New Roman" w:cs="Times New Roman"/>
          <w:sz w:val="24"/>
          <w:lang w:val="ru-RU"/>
        </w:rPr>
        <w:tab/>
        <w:t>Составление графика консультаций с учащимися учителей-предметников и ознакомление с ним родителей учащихся (октябрь).</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4.</w:t>
      </w:r>
      <w:r w:rsidRPr="0009662E">
        <w:rPr>
          <w:rFonts w:ascii="Times New Roman" w:hAnsi="Times New Roman" w:cs="Times New Roman"/>
          <w:sz w:val="24"/>
          <w:lang w:val="ru-RU"/>
        </w:rPr>
        <w:tab/>
        <w:t>Составление графика контрольных работ по изученным темам.</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5.</w:t>
      </w:r>
      <w:r w:rsidRPr="0009662E">
        <w:rPr>
          <w:rFonts w:ascii="Times New Roman" w:hAnsi="Times New Roman" w:cs="Times New Roman"/>
          <w:sz w:val="24"/>
          <w:lang w:val="ru-RU"/>
        </w:rPr>
        <w:tab/>
        <w:t>Индивидуальные встречи и беседы с родителями по вопросам академических задолженностей учащихся (I, II триместры).</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6.</w:t>
      </w:r>
      <w:r w:rsidRPr="0009662E">
        <w:rPr>
          <w:rFonts w:ascii="Times New Roman" w:hAnsi="Times New Roman" w:cs="Times New Roman"/>
          <w:sz w:val="24"/>
          <w:lang w:val="ru-RU"/>
        </w:rPr>
        <w:tab/>
        <w:t>Педагогические советы, в октябре – рассмотрение вопросов адаптация учащихся 1-х и 5-х классов.</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7.</w:t>
      </w:r>
      <w:r w:rsidRPr="0009662E">
        <w:rPr>
          <w:rFonts w:ascii="Times New Roman" w:hAnsi="Times New Roman" w:cs="Times New Roman"/>
          <w:sz w:val="24"/>
          <w:lang w:val="ru-RU"/>
        </w:rPr>
        <w:tab/>
        <w:t>Советы профилактики с приглашением учащихся  и их родителей</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8.</w:t>
      </w:r>
      <w:r w:rsidRPr="0009662E">
        <w:rPr>
          <w:rFonts w:ascii="Times New Roman" w:hAnsi="Times New Roman" w:cs="Times New Roman"/>
          <w:sz w:val="24"/>
          <w:lang w:val="ru-RU"/>
        </w:rPr>
        <w:tab/>
        <w:t>Собеседование с классными руководителями и учителями-предметниками по анализу школьной документации (октябрь, декабрь, июнь).</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9.</w:t>
      </w:r>
      <w:r w:rsidRPr="0009662E">
        <w:rPr>
          <w:rFonts w:ascii="Times New Roman" w:hAnsi="Times New Roman" w:cs="Times New Roman"/>
          <w:sz w:val="24"/>
          <w:lang w:val="ru-RU"/>
        </w:rPr>
        <w:tab/>
        <w:t>Посещение открытых уроков и классных часов, их анализ в течение учебного года.</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10.</w:t>
      </w:r>
      <w:r w:rsidRPr="0009662E">
        <w:rPr>
          <w:rFonts w:ascii="Times New Roman" w:hAnsi="Times New Roman" w:cs="Times New Roman"/>
          <w:sz w:val="24"/>
          <w:lang w:val="ru-RU"/>
        </w:rPr>
        <w:tab/>
        <w:t>Совещания при директоре школы по итогам каждого триместра и года.</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11.</w:t>
      </w:r>
      <w:r w:rsidRPr="0009662E">
        <w:rPr>
          <w:rFonts w:ascii="Times New Roman" w:hAnsi="Times New Roman" w:cs="Times New Roman"/>
          <w:sz w:val="24"/>
          <w:lang w:val="ru-RU"/>
        </w:rPr>
        <w:tab/>
        <w:t>Совещание при директоре по вопросу формирования учебного фонда школы.</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12.</w:t>
      </w:r>
      <w:r w:rsidRPr="0009662E">
        <w:rPr>
          <w:rFonts w:ascii="Times New Roman" w:hAnsi="Times New Roman" w:cs="Times New Roman"/>
          <w:sz w:val="24"/>
          <w:lang w:val="ru-RU"/>
        </w:rPr>
        <w:tab/>
        <w:t>Обучение на курсах повышения квалификации педагогических работников в течение учебного года.</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13.</w:t>
      </w:r>
      <w:r w:rsidRPr="0009662E">
        <w:rPr>
          <w:rFonts w:ascii="Times New Roman" w:hAnsi="Times New Roman" w:cs="Times New Roman"/>
          <w:sz w:val="24"/>
          <w:lang w:val="ru-RU"/>
        </w:rPr>
        <w:tab/>
        <w:t>Анализ учебной деятельности в 9-х и 11-х классах, совещание при завуче (март).</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14.</w:t>
      </w:r>
      <w:r w:rsidRPr="0009662E">
        <w:rPr>
          <w:rFonts w:ascii="Times New Roman" w:hAnsi="Times New Roman" w:cs="Times New Roman"/>
          <w:sz w:val="24"/>
          <w:lang w:val="ru-RU"/>
        </w:rPr>
        <w:tab/>
        <w:t>Индивидуальные встречи и беседы с родителями по необходимости, посещение семей.</w:t>
      </w:r>
    </w:p>
    <w:p w:rsidR="0001579F" w:rsidRPr="0009662E" w:rsidRDefault="0001579F" w:rsidP="0001579F">
      <w:pPr>
        <w:spacing w:before="0" w:beforeAutospacing="0" w:after="0" w:afterAutospacing="0"/>
        <w:rPr>
          <w:rFonts w:ascii="Times New Roman" w:hAnsi="Times New Roman" w:cs="Times New Roman"/>
          <w:sz w:val="24"/>
          <w:lang w:val="ru-RU"/>
        </w:rPr>
      </w:pPr>
    </w:p>
    <w:p w:rsidR="0001579F" w:rsidRPr="0009662E" w:rsidRDefault="0001579F" w:rsidP="0001579F">
      <w:pPr>
        <w:spacing w:before="0" w:beforeAutospacing="0" w:after="0" w:afterAutospacing="0"/>
        <w:jc w:val="both"/>
        <w:rPr>
          <w:rFonts w:ascii="Times New Roman" w:hAnsi="Times New Roman" w:cs="Times New Roman"/>
          <w:sz w:val="24"/>
          <w:lang w:val="ru-RU"/>
        </w:rPr>
      </w:pPr>
      <w:r w:rsidRPr="0009662E">
        <w:rPr>
          <w:rFonts w:ascii="Times New Roman" w:hAnsi="Times New Roman" w:cs="Times New Roman"/>
          <w:sz w:val="24"/>
          <w:lang w:val="ru-RU"/>
        </w:rPr>
        <w:t xml:space="preserve">Согласно  плану внутришкольного  инспектирования  проводилась  </w:t>
      </w:r>
      <w:r w:rsidRPr="0009662E">
        <w:rPr>
          <w:rFonts w:ascii="Times New Roman" w:hAnsi="Times New Roman" w:cs="Times New Roman"/>
          <w:sz w:val="24"/>
          <w:u w:val="single"/>
          <w:lang w:val="ru-RU"/>
        </w:rPr>
        <w:t xml:space="preserve">проверка  документации </w:t>
      </w:r>
      <w:r w:rsidRPr="0009662E">
        <w:rPr>
          <w:rFonts w:ascii="Times New Roman" w:hAnsi="Times New Roman" w:cs="Times New Roman"/>
          <w:sz w:val="24"/>
          <w:lang w:val="ru-RU"/>
        </w:rPr>
        <w:t xml:space="preserve">- личных  дел учащихся,   журналов,  дневников  и  тетрадей  учащихся.  В  основном  требования    к ведению  школьной  документации  учителями  выполняются. </w:t>
      </w:r>
    </w:p>
    <w:p w:rsidR="0001579F" w:rsidRPr="0009662E" w:rsidRDefault="0001579F" w:rsidP="0001579F">
      <w:pPr>
        <w:spacing w:before="0" w:beforeAutospacing="0" w:after="0" w:afterAutospacing="0"/>
        <w:ind w:firstLine="709"/>
        <w:jc w:val="both"/>
        <w:rPr>
          <w:rFonts w:ascii="Times New Roman" w:hAnsi="Times New Roman" w:cs="Times New Roman"/>
          <w:sz w:val="24"/>
          <w:lang w:val="ru-RU"/>
        </w:rPr>
      </w:pPr>
      <w:r w:rsidRPr="0009662E">
        <w:rPr>
          <w:rFonts w:ascii="Times New Roman" w:hAnsi="Times New Roman" w:cs="Times New Roman"/>
          <w:sz w:val="24"/>
          <w:lang w:val="ru-RU"/>
        </w:rPr>
        <w:t xml:space="preserve">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что фиксируется в книге приказов. Приказы </w:t>
      </w:r>
      <w:r w:rsidRPr="0009662E">
        <w:rPr>
          <w:rFonts w:ascii="Times New Roman" w:hAnsi="Times New Roman" w:cs="Times New Roman"/>
          <w:sz w:val="24"/>
          <w:lang w:val="ru-RU"/>
        </w:rPr>
        <w:lastRenderedPageBreak/>
        <w:t>оформляются с обоснованием, на всех выбывших имеются документы, подтверждающие их местонахождение.</w:t>
      </w:r>
    </w:p>
    <w:p w:rsidR="0001579F" w:rsidRPr="0009662E" w:rsidRDefault="0001579F" w:rsidP="0001579F">
      <w:pPr>
        <w:spacing w:before="0" w:beforeAutospacing="0" w:after="0" w:afterAutospacing="0"/>
        <w:ind w:firstLine="540"/>
        <w:jc w:val="both"/>
        <w:rPr>
          <w:rFonts w:ascii="Times New Roman" w:hAnsi="Times New Roman" w:cs="Times New Roman"/>
          <w:sz w:val="24"/>
          <w:szCs w:val="28"/>
        </w:rPr>
      </w:pPr>
      <w:r w:rsidRPr="0009662E">
        <w:rPr>
          <w:rFonts w:ascii="Times New Roman" w:hAnsi="Times New Roman" w:cs="Times New Roman"/>
          <w:sz w:val="24"/>
          <w:szCs w:val="28"/>
          <w:lang w:val="ru-RU"/>
        </w:rPr>
        <w:t xml:space="preserve">Одним из основных школьных документов является классный журнал. В течение учебного года администрацией проводится проверка классных журналов. </w:t>
      </w:r>
      <w:r w:rsidRPr="0009662E">
        <w:rPr>
          <w:rFonts w:ascii="Times New Roman" w:hAnsi="Times New Roman" w:cs="Times New Roman"/>
          <w:sz w:val="24"/>
          <w:szCs w:val="28"/>
        </w:rPr>
        <w:t xml:space="preserve">Перед каждой проверкой ставилась конкретная цель: </w:t>
      </w:r>
    </w:p>
    <w:p w:rsidR="0001579F" w:rsidRPr="0009662E" w:rsidRDefault="0001579F" w:rsidP="0001579F">
      <w:pPr>
        <w:numPr>
          <w:ilvl w:val="0"/>
          <w:numId w:val="37"/>
        </w:numPr>
        <w:spacing w:before="0" w:beforeAutospacing="0" w:after="0" w:afterAutospacing="0"/>
        <w:jc w:val="both"/>
        <w:rPr>
          <w:rFonts w:ascii="Times New Roman" w:hAnsi="Times New Roman" w:cs="Times New Roman"/>
          <w:sz w:val="24"/>
          <w:szCs w:val="28"/>
          <w:lang w:val="ru-RU"/>
        </w:rPr>
      </w:pPr>
      <w:r w:rsidRPr="0009662E">
        <w:rPr>
          <w:rFonts w:ascii="Times New Roman" w:hAnsi="Times New Roman" w:cs="Times New Roman"/>
          <w:sz w:val="24"/>
          <w:szCs w:val="28"/>
          <w:lang w:val="ru-RU"/>
        </w:rPr>
        <w:t>правильность, своевременность и аккуратность заполнения;</w:t>
      </w:r>
    </w:p>
    <w:p w:rsidR="0001579F" w:rsidRPr="0009662E" w:rsidRDefault="0001579F" w:rsidP="0001579F">
      <w:pPr>
        <w:numPr>
          <w:ilvl w:val="0"/>
          <w:numId w:val="37"/>
        </w:numPr>
        <w:spacing w:before="0" w:beforeAutospacing="0" w:after="0" w:afterAutospacing="0"/>
        <w:jc w:val="both"/>
        <w:rPr>
          <w:rFonts w:ascii="Times New Roman" w:hAnsi="Times New Roman" w:cs="Times New Roman"/>
          <w:sz w:val="24"/>
          <w:szCs w:val="28"/>
        </w:rPr>
      </w:pPr>
      <w:r w:rsidRPr="0009662E">
        <w:rPr>
          <w:rFonts w:ascii="Times New Roman" w:hAnsi="Times New Roman" w:cs="Times New Roman"/>
          <w:sz w:val="24"/>
          <w:szCs w:val="28"/>
        </w:rPr>
        <w:t>объективность выставления оценок;</w:t>
      </w:r>
    </w:p>
    <w:p w:rsidR="0001579F" w:rsidRPr="0009662E" w:rsidRDefault="0001579F" w:rsidP="0001579F">
      <w:pPr>
        <w:numPr>
          <w:ilvl w:val="0"/>
          <w:numId w:val="37"/>
        </w:numPr>
        <w:spacing w:before="0" w:beforeAutospacing="0" w:after="0" w:afterAutospacing="0"/>
        <w:jc w:val="both"/>
        <w:rPr>
          <w:rFonts w:ascii="Times New Roman" w:hAnsi="Times New Roman" w:cs="Times New Roman"/>
          <w:sz w:val="24"/>
          <w:szCs w:val="28"/>
        </w:rPr>
      </w:pPr>
      <w:r w:rsidRPr="0009662E">
        <w:rPr>
          <w:rFonts w:ascii="Times New Roman" w:hAnsi="Times New Roman" w:cs="Times New Roman"/>
          <w:sz w:val="24"/>
          <w:szCs w:val="28"/>
        </w:rPr>
        <w:t>контроль за посещаемостью;</w:t>
      </w:r>
    </w:p>
    <w:p w:rsidR="0001579F" w:rsidRPr="0009662E" w:rsidRDefault="0001579F" w:rsidP="0001579F">
      <w:pPr>
        <w:numPr>
          <w:ilvl w:val="0"/>
          <w:numId w:val="37"/>
        </w:numPr>
        <w:spacing w:before="0" w:beforeAutospacing="0" w:after="0" w:afterAutospacing="0"/>
        <w:jc w:val="both"/>
        <w:rPr>
          <w:rFonts w:ascii="Times New Roman" w:hAnsi="Times New Roman" w:cs="Times New Roman"/>
          <w:sz w:val="24"/>
          <w:szCs w:val="28"/>
          <w:lang w:val="ru-RU"/>
        </w:rPr>
      </w:pPr>
      <w:r w:rsidRPr="0009662E">
        <w:rPr>
          <w:rFonts w:ascii="Times New Roman" w:hAnsi="Times New Roman" w:cs="Times New Roman"/>
          <w:sz w:val="24"/>
          <w:szCs w:val="28"/>
          <w:lang w:val="ru-RU"/>
        </w:rPr>
        <w:t>накопляемость оценок, работа со слабоуспевающими;</w:t>
      </w:r>
    </w:p>
    <w:p w:rsidR="0001579F" w:rsidRPr="0009662E" w:rsidRDefault="0001579F" w:rsidP="0001579F">
      <w:pPr>
        <w:numPr>
          <w:ilvl w:val="0"/>
          <w:numId w:val="37"/>
        </w:numPr>
        <w:spacing w:before="0" w:beforeAutospacing="0" w:after="0" w:afterAutospacing="0"/>
        <w:jc w:val="both"/>
        <w:rPr>
          <w:rFonts w:ascii="Times New Roman" w:hAnsi="Times New Roman" w:cs="Times New Roman"/>
          <w:sz w:val="24"/>
          <w:szCs w:val="28"/>
        </w:rPr>
      </w:pPr>
      <w:r w:rsidRPr="0009662E">
        <w:rPr>
          <w:rFonts w:ascii="Times New Roman" w:hAnsi="Times New Roman" w:cs="Times New Roman"/>
          <w:sz w:val="24"/>
          <w:szCs w:val="28"/>
        </w:rPr>
        <w:t>прохождение учебных программ.</w:t>
      </w:r>
    </w:p>
    <w:p w:rsidR="0001579F" w:rsidRPr="0009662E" w:rsidRDefault="0001579F" w:rsidP="0001579F">
      <w:pPr>
        <w:spacing w:before="0" w:beforeAutospacing="0" w:after="0" w:afterAutospacing="0"/>
        <w:ind w:left="900"/>
        <w:jc w:val="both"/>
        <w:rPr>
          <w:rFonts w:ascii="Times New Roman" w:hAnsi="Times New Roman" w:cs="Times New Roman"/>
          <w:sz w:val="24"/>
          <w:szCs w:val="28"/>
        </w:rPr>
      </w:pPr>
    </w:p>
    <w:p w:rsidR="0001579F" w:rsidRPr="0009662E" w:rsidRDefault="0001579F" w:rsidP="0001579F">
      <w:pPr>
        <w:spacing w:after="0"/>
        <w:contextualSpacing/>
        <w:jc w:val="center"/>
        <w:rPr>
          <w:rFonts w:ascii="Times New Roman" w:eastAsia="Calibri" w:hAnsi="Times New Roman" w:cs="Times New Roman"/>
          <w:b/>
          <w:sz w:val="24"/>
          <w:szCs w:val="24"/>
          <w:lang w:val="ru-RU" w:eastAsia="ru-RU"/>
        </w:rPr>
      </w:pPr>
      <w:r w:rsidRPr="0009662E">
        <w:rPr>
          <w:rFonts w:ascii="Times New Roman" w:eastAsia="Calibri" w:hAnsi="Times New Roman" w:cs="Times New Roman"/>
          <w:b/>
          <w:sz w:val="24"/>
          <w:szCs w:val="24"/>
          <w:lang w:val="ru-RU" w:eastAsia="ru-RU"/>
        </w:rPr>
        <w:t>«Мониторинг воспитания и социализации»</w:t>
      </w:r>
    </w:p>
    <w:p w:rsidR="0001579F" w:rsidRPr="0009662E" w:rsidRDefault="0001579F" w:rsidP="0001579F">
      <w:pPr>
        <w:spacing w:after="0"/>
        <w:contextualSpacing/>
        <w:jc w:val="both"/>
        <w:rPr>
          <w:rFonts w:ascii="Times New Roman" w:eastAsia="Calibri" w:hAnsi="Times New Roman" w:cs="Times New Roman"/>
          <w:sz w:val="24"/>
          <w:szCs w:val="24"/>
          <w:lang w:val="ru-RU" w:eastAsia="ru-RU"/>
        </w:rPr>
      </w:pPr>
      <w:r w:rsidRPr="0009662E">
        <w:rPr>
          <w:rFonts w:ascii="Times New Roman" w:eastAsia="Calibri" w:hAnsi="Times New Roman" w:cs="Times New Roman"/>
          <w:sz w:val="24"/>
          <w:szCs w:val="24"/>
          <w:lang w:val="ru-RU" w:eastAsia="ru-RU"/>
        </w:rPr>
        <w:t xml:space="preserve">     По итогам 2021-2022 года классными руководителями был проведён мониторинг воспитания и социализации учащихся по 12 критериям. В основу мониторинга положены критерии </w:t>
      </w:r>
      <w:r w:rsidRPr="0009662E">
        <w:rPr>
          <w:rFonts w:ascii="Times New Roman" w:eastAsia="Calibri" w:hAnsi="Times New Roman" w:cs="Times New Roman"/>
          <w:sz w:val="24"/>
          <w:szCs w:val="24"/>
          <w:lang w:val="ru-RU"/>
        </w:rPr>
        <w:t>охвата внеурочной деятельностью, состояние преступности, уровень воспитанности, сформированность познавательного и коммуникативного потенциала, сформированность нравственного, физического и эстетического потенциала, сформированность общешкольного коллектива, оценка творческой активности учащихся, результативность участия в районных и областных мероприятиях, оценка микроклимата в школе. По оценке личностного результата: 16,7 балла из 22 возможных, что соответствует допустимому уровню воспитанности.</w:t>
      </w:r>
    </w:p>
    <w:p w:rsidR="0001579F" w:rsidRPr="0009662E" w:rsidRDefault="0001579F" w:rsidP="0001579F">
      <w:pPr>
        <w:spacing w:after="0"/>
        <w:contextualSpacing/>
        <w:jc w:val="center"/>
        <w:rPr>
          <w:rFonts w:ascii="Times New Roman" w:eastAsia="Calibri" w:hAnsi="Times New Roman" w:cs="Times New Roman"/>
          <w:bCs/>
          <w:sz w:val="24"/>
          <w:szCs w:val="24"/>
          <w:lang w:val="ru-RU" w:eastAsia="ru-RU"/>
        </w:rPr>
      </w:pPr>
      <w:r w:rsidRPr="0009662E">
        <w:rPr>
          <w:rFonts w:ascii="Times New Roman" w:eastAsia="Calibri" w:hAnsi="Times New Roman" w:cs="Times New Roman"/>
          <w:bCs/>
          <w:sz w:val="24"/>
          <w:szCs w:val="24"/>
          <w:lang w:val="ru-RU" w:eastAsia="ru-RU"/>
        </w:rPr>
        <w:t xml:space="preserve">Таблица 6. </w:t>
      </w:r>
      <w:r w:rsidRPr="0009662E">
        <w:rPr>
          <w:rFonts w:ascii="Times New Roman" w:eastAsia="Calibri" w:hAnsi="Times New Roman" w:cs="Times New Roman"/>
          <w:sz w:val="24"/>
          <w:szCs w:val="24"/>
          <w:lang w:val="ru-RU" w:eastAsia="ru-RU"/>
        </w:rPr>
        <w:t>Мониторинг воспитания и социализации учащихся</w:t>
      </w:r>
    </w:p>
    <w:p w:rsidR="0001579F" w:rsidRPr="0009662E" w:rsidRDefault="0001579F" w:rsidP="0001579F">
      <w:pPr>
        <w:spacing w:after="0"/>
        <w:contextualSpacing/>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2021-</w:t>
      </w:r>
      <w:smartTag w:uri="urn:schemas-microsoft-com:office:smarttags" w:element="metricconverter">
        <w:smartTagPr>
          <w:attr w:name="ProductID" w:val="2022 г"/>
        </w:smartTagPr>
        <w:r w:rsidRPr="0009662E">
          <w:rPr>
            <w:rFonts w:ascii="Times New Roman" w:eastAsia="Calibri" w:hAnsi="Times New Roman" w:cs="Times New Roman"/>
            <w:sz w:val="24"/>
            <w:szCs w:val="24"/>
            <w:lang w:eastAsia="ru-RU"/>
          </w:rPr>
          <w:t>2022 г</w:t>
        </w:r>
      </w:smartTag>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86"/>
        <w:gridCol w:w="4151"/>
        <w:gridCol w:w="1134"/>
        <w:gridCol w:w="992"/>
        <w:gridCol w:w="1559"/>
      </w:tblGrid>
      <w:tr w:rsidR="0009662E" w:rsidRPr="0009662E" w:rsidTr="00EC31F2">
        <w:trPr>
          <w:trHeight w:val="520"/>
          <w:jc w:val="center"/>
        </w:trPr>
        <w:tc>
          <w:tcPr>
            <w:tcW w:w="84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Класс</w:t>
            </w:r>
          </w:p>
        </w:tc>
        <w:tc>
          <w:tcPr>
            <w:tcW w:w="4151"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ФИО классного руководителя</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Сумма баллов по критериям</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уровень</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динамика</w:t>
            </w: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 «а»</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Тарасова Ольга Ивановна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10,3</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1,14</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 «б»</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Кружкова Инна Викторовна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13</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w:t>
            </w:r>
          </w:p>
        </w:tc>
        <w:tc>
          <w:tcPr>
            <w:tcW w:w="1559" w:type="dxa"/>
          </w:tcPr>
          <w:p w:rsidR="0001579F" w:rsidRPr="0009662E" w:rsidRDefault="0001579F" w:rsidP="00EC31F2">
            <w:pPr>
              <w:spacing w:after="0"/>
              <w:rPr>
                <w:rFonts w:ascii="Times New Roman" w:eastAsia="Calibri" w:hAnsi="Times New Roman" w:cs="Times New Roman"/>
                <w:bCs/>
                <w:sz w:val="24"/>
                <w:szCs w:val="24"/>
                <w:lang w:eastAsia="ru-RU"/>
              </w:rPr>
            </w:pP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 «в»</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Бабахина Ольга Ивановна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14,1</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1,2</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 «г»</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Матузок Людмила Владимировна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12,4</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 «д»</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Попова Марина Анатольевна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10</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0,7</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 «а»</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Нарбут Светлана Осиповна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18,4</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 «б»</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Буршева Ольга Геннадьевна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 «в»</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Копылова Галина Алексеевна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14,5</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1,3</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устойч.</w:t>
            </w:r>
          </w:p>
        </w:tc>
      </w:tr>
      <w:tr w:rsidR="0009662E" w:rsidRPr="0009662E" w:rsidTr="00EC31F2">
        <w:trPr>
          <w:trHeight w:val="393"/>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 «г»</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Ничаева Анна Владимировна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13</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устойч.</w:t>
            </w: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 «а»</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Миронова Елена Валерьевна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16,8</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 «б»</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Брынкина Анастасия Сергеевна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15,87</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уст</w:t>
            </w: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 «д»</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Волик Ольга Владимировна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1,3</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 «в»</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Боботунова Ольга Владимировна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18,1</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1,8</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устойч.</w:t>
            </w: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 «г»</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Белоусова Ольга Николаевна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14,5</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1,3</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устойч.</w:t>
            </w:r>
          </w:p>
        </w:tc>
      </w:tr>
      <w:tr w:rsidR="0009662E" w:rsidRPr="0009662E" w:rsidTr="00EC31F2">
        <w:trPr>
          <w:trHeight w:val="290"/>
          <w:jc w:val="center"/>
        </w:trPr>
        <w:tc>
          <w:tcPr>
            <w:tcW w:w="846" w:type="dxa"/>
          </w:tcPr>
          <w:p w:rsidR="0001579F" w:rsidRPr="0009662E" w:rsidRDefault="0001579F" w:rsidP="0001579F">
            <w:pPr>
              <w:numPr>
                <w:ilvl w:val="0"/>
                <w:numId w:val="38"/>
              </w:numPr>
              <w:spacing w:before="0" w:beforeAutospacing="0" w:after="0" w:afterAutospacing="0"/>
              <w:ind w:left="0" w:firstLine="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4 «а»</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Иванова Людмила Павловна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19,9</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ind w:hanging="426"/>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4 «б»</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Власова Ольга Вячеславовна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20,05</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ind w:hanging="255"/>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4 «е»</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Храпенкова Мария Александровна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17,1</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18</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4 «в»</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Фёдорова Светлана Александровна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18,6</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устойч.</w:t>
            </w:r>
          </w:p>
        </w:tc>
      </w:tr>
      <w:tr w:rsidR="0009662E" w:rsidRPr="0009662E" w:rsidTr="00EC31F2">
        <w:trPr>
          <w:trHeight w:val="64"/>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4 «г»</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Бондарева Елена Николаевна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20,5</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устойч.</w:t>
            </w:r>
          </w:p>
        </w:tc>
      </w:tr>
      <w:tr w:rsidR="0009662E" w:rsidRPr="0009662E" w:rsidTr="00EC31F2">
        <w:trPr>
          <w:trHeight w:val="64"/>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20</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5 «а»</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Назарова Марианна Николаевна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18,1</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1,8</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64"/>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lastRenderedPageBreak/>
              <w:t>21</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5 «б»</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Петрова Елена Евгеньевна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18,05</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64"/>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22</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5 «д»</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Смирнов Виктор Петрович</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15,1</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64"/>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23</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5 «в»</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Ларионова Ольга Васильевна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15,2</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1,3</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отриц.</w:t>
            </w:r>
          </w:p>
        </w:tc>
      </w:tr>
      <w:tr w:rsidR="0009662E" w:rsidRPr="0009662E" w:rsidTr="00EC31F2">
        <w:trPr>
          <w:trHeight w:val="64"/>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24</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5»г»</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Суздалева Наталья Геннадьевна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18,2</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отриц.</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25</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6 «а»</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Клепова Елена Сергеевна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1,8</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26</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6 «б»</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Потёмкина Татьяна Александровна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19,2</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27</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6 «в»</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Бычатина Светлана Владимировна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13</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1,1</w:t>
            </w:r>
          </w:p>
        </w:tc>
        <w:tc>
          <w:tcPr>
            <w:tcW w:w="1559" w:type="dxa"/>
          </w:tcPr>
          <w:p w:rsidR="0001579F" w:rsidRPr="0009662E" w:rsidRDefault="0001579F" w:rsidP="00EC31F2">
            <w:pPr>
              <w:spacing w:after="0"/>
              <w:rPr>
                <w:rFonts w:ascii="Calibri" w:eastAsia="Calibri" w:hAnsi="Calibri" w:cs="Times New Roman"/>
                <w:lang w:eastAsia="ru-RU"/>
              </w:rPr>
            </w:pPr>
            <w:r w:rsidRPr="0009662E">
              <w:rPr>
                <w:rFonts w:ascii="Times New Roman" w:eastAsia="Calibri" w:hAnsi="Times New Roman" w:cs="Times New Roman"/>
                <w:sz w:val="24"/>
                <w:szCs w:val="24"/>
                <w:lang w:eastAsia="ru-RU"/>
              </w:rPr>
              <w:t>положит.</w:t>
            </w:r>
          </w:p>
        </w:tc>
      </w:tr>
      <w:tr w:rsidR="0009662E" w:rsidRPr="0009662E" w:rsidTr="00EC31F2">
        <w:trPr>
          <w:trHeight w:val="289"/>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28</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6 «г»</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Олейник Людмила Ивановна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11,6</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w:t>
            </w:r>
          </w:p>
        </w:tc>
        <w:tc>
          <w:tcPr>
            <w:tcW w:w="1559" w:type="dxa"/>
          </w:tcPr>
          <w:p w:rsidR="0001579F" w:rsidRPr="0009662E" w:rsidRDefault="0001579F" w:rsidP="00EC31F2">
            <w:pPr>
              <w:spacing w:after="0"/>
              <w:rPr>
                <w:rFonts w:ascii="Calibri" w:eastAsia="Calibri" w:hAnsi="Calibri" w:cs="Times New Roman"/>
                <w:lang w:eastAsia="ru-RU"/>
              </w:rPr>
            </w:pPr>
            <w:r w:rsidRPr="0009662E">
              <w:rPr>
                <w:rFonts w:ascii="Times New Roman" w:eastAsia="Calibri" w:hAnsi="Times New Roman" w:cs="Times New Roman"/>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29</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7 «а»</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Евлампиев Виталий Николаевич</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17,6</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уст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30</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7 «б»</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Некрасова Анастасия Викторовна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16,7</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31</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7 «в»</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Сидушкина Анна Анатольевна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29,7</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1,1</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32</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7 «г»</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Попова Елена Васильевна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15,1</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1,1</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33</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8 «а»</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Никитин Михаил Александрович</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14,29</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1,1</w:t>
            </w:r>
          </w:p>
        </w:tc>
        <w:tc>
          <w:tcPr>
            <w:tcW w:w="1559" w:type="dxa"/>
          </w:tcPr>
          <w:p w:rsidR="0001579F" w:rsidRPr="0009662E" w:rsidRDefault="0001579F" w:rsidP="00EC31F2">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Уст.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34</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8 «б»</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Дмитриева Ольга Михайловна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17,8</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w:t>
            </w:r>
          </w:p>
        </w:tc>
        <w:tc>
          <w:tcPr>
            <w:tcW w:w="1559" w:type="dxa"/>
          </w:tcPr>
          <w:p w:rsidR="0001579F" w:rsidRPr="0009662E" w:rsidRDefault="0001579F" w:rsidP="00EC31F2">
            <w:pPr>
              <w:spacing w:after="0"/>
              <w:jc w:val="center"/>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Уст.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35</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8 «е»</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Беганская Людмила Астифеевна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w:t>
            </w:r>
          </w:p>
        </w:tc>
        <w:tc>
          <w:tcPr>
            <w:tcW w:w="1559"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36</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8 «д»</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Кроликова Валентина Николаевна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14,6</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1,2</w:t>
            </w:r>
          </w:p>
        </w:tc>
        <w:tc>
          <w:tcPr>
            <w:tcW w:w="1559"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37</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8 «в»</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Кузьмина Юлия Александровна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15,8</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w:t>
            </w:r>
          </w:p>
        </w:tc>
        <w:tc>
          <w:tcPr>
            <w:tcW w:w="1559" w:type="dxa"/>
          </w:tcPr>
          <w:p w:rsidR="0001579F" w:rsidRPr="0009662E" w:rsidRDefault="0001579F" w:rsidP="00EC31F2">
            <w:pPr>
              <w:spacing w:after="0"/>
              <w:rPr>
                <w:rFonts w:ascii="Calibri" w:eastAsia="Calibri" w:hAnsi="Calibri" w:cs="Times New Roman"/>
                <w:lang w:eastAsia="ru-RU"/>
              </w:rPr>
            </w:pPr>
            <w:r w:rsidRPr="0009662E">
              <w:rPr>
                <w:rFonts w:ascii="Times New Roman" w:eastAsia="Calibri" w:hAnsi="Times New Roman" w:cs="Times New Roman"/>
                <w:bCs/>
                <w:sz w:val="24"/>
                <w:szCs w:val="24"/>
                <w:lang w:eastAsia="ru-RU"/>
              </w:rPr>
              <w:t>устойч.</w:t>
            </w:r>
          </w:p>
        </w:tc>
      </w:tr>
      <w:tr w:rsidR="0009662E" w:rsidRPr="0009662E" w:rsidTr="00EC31F2">
        <w:trPr>
          <w:trHeight w:val="290"/>
          <w:jc w:val="center"/>
        </w:trPr>
        <w:tc>
          <w:tcPr>
            <w:tcW w:w="846" w:type="dxa"/>
          </w:tcPr>
          <w:p w:rsidR="0001579F" w:rsidRPr="0009662E" w:rsidRDefault="0001579F" w:rsidP="00EC31F2">
            <w:pPr>
              <w:spacing w:after="0"/>
              <w:ind w:hanging="284"/>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38</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8 «г»</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Дементьева Татьяна Михайловна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15,1</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1,3</w:t>
            </w:r>
          </w:p>
        </w:tc>
        <w:tc>
          <w:tcPr>
            <w:tcW w:w="1559"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bCs/>
                <w:sz w:val="24"/>
                <w:szCs w:val="24"/>
                <w:lang w:eastAsia="ru-RU"/>
              </w:rPr>
              <w:t>устойч.</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39</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9 «а»</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Кривогузова Наталья Павловна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16,1</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40</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9 «б»</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Форсова Нина Анатольевна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17,8</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Уст.</w:t>
            </w:r>
          </w:p>
        </w:tc>
      </w:tr>
      <w:tr w:rsidR="0009662E" w:rsidRPr="0009662E" w:rsidTr="00EC31F2">
        <w:trPr>
          <w:trHeight w:val="290"/>
          <w:jc w:val="center"/>
        </w:trPr>
        <w:tc>
          <w:tcPr>
            <w:tcW w:w="846" w:type="dxa"/>
          </w:tcPr>
          <w:p w:rsidR="0001579F" w:rsidRPr="0009662E" w:rsidRDefault="0001579F" w:rsidP="00EC31F2">
            <w:pPr>
              <w:spacing w:after="0"/>
              <w:ind w:hanging="397"/>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41</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9 «д»</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Богданов Сергей Маркович</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15,7</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1,3</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Уст.</w:t>
            </w:r>
          </w:p>
        </w:tc>
      </w:tr>
      <w:tr w:rsidR="0009662E" w:rsidRPr="0009662E" w:rsidTr="00EC31F2">
        <w:trPr>
          <w:trHeight w:val="290"/>
          <w:jc w:val="center"/>
        </w:trPr>
        <w:tc>
          <w:tcPr>
            <w:tcW w:w="846" w:type="dxa"/>
          </w:tcPr>
          <w:p w:rsidR="0001579F" w:rsidRPr="0009662E" w:rsidRDefault="0001579F" w:rsidP="00EC31F2">
            <w:pPr>
              <w:spacing w:after="0"/>
              <w:ind w:hanging="255"/>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4  42</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9 «в»</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Родионова Наталья Михайловна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19,8</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w:t>
            </w:r>
          </w:p>
        </w:tc>
        <w:tc>
          <w:tcPr>
            <w:tcW w:w="1559" w:type="dxa"/>
          </w:tcPr>
          <w:p w:rsidR="0001579F" w:rsidRPr="0009662E" w:rsidRDefault="0001579F" w:rsidP="00EC31F2">
            <w:pPr>
              <w:spacing w:after="0"/>
              <w:rPr>
                <w:rFonts w:ascii="Calibri" w:eastAsia="Calibri" w:hAnsi="Calibri" w:cs="Times New Roman"/>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290"/>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43</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9 «г»</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Цыкунова Елена Петровна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20,2</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1,8</w:t>
            </w:r>
          </w:p>
        </w:tc>
        <w:tc>
          <w:tcPr>
            <w:tcW w:w="1559" w:type="dxa"/>
          </w:tcPr>
          <w:p w:rsidR="0001579F" w:rsidRPr="0009662E" w:rsidRDefault="0001579F" w:rsidP="00EC31F2">
            <w:pPr>
              <w:spacing w:after="0"/>
              <w:rPr>
                <w:rFonts w:ascii="Calibri" w:eastAsia="Calibri" w:hAnsi="Calibri" w:cs="Times New Roman"/>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trHeight w:val="197"/>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44</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10 «а»</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Попова Елена Васильевна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17,7</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w:t>
            </w:r>
          </w:p>
        </w:tc>
        <w:tc>
          <w:tcPr>
            <w:tcW w:w="1559" w:type="dxa"/>
          </w:tcPr>
          <w:p w:rsidR="0001579F" w:rsidRPr="0009662E" w:rsidRDefault="0001579F" w:rsidP="00EC31F2">
            <w:pPr>
              <w:spacing w:after="0"/>
              <w:jc w:val="center"/>
              <w:rPr>
                <w:rFonts w:ascii="Times New Roman" w:eastAsia="Calibri" w:hAnsi="Times New Roman" w:cs="Times New Roman"/>
                <w:sz w:val="24"/>
                <w:szCs w:val="24"/>
                <w:lang w:eastAsia="ru-RU"/>
              </w:rPr>
            </w:pPr>
          </w:p>
        </w:tc>
      </w:tr>
      <w:tr w:rsidR="0009662E" w:rsidRPr="0009662E" w:rsidTr="00EC31F2">
        <w:trPr>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45</w:t>
            </w:r>
          </w:p>
        </w:tc>
        <w:tc>
          <w:tcPr>
            <w:tcW w:w="1086"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11 «а»</w:t>
            </w:r>
          </w:p>
        </w:tc>
        <w:tc>
          <w:tcPr>
            <w:tcW w:w="4151" w:type="dxa"/>
          </w:tcPr>
          <w:p w:rsidR="0001579F" w:rsidRPr="0009662E" w:rsidRDefault="0001579F" w:rsidP="00EC31F2">
            <w:pPr>
              <w:spacing w:after="0"/>
              <w:rPr>
                <w:rFonts w:ascii="Times New Roman" w:eastAsia="Calibri" w:hAnsi="Times New Roman" w:cs="Times New Roman"/>
                <w:sz w:val="24"/>
                <w:szCs w:val="24"/>
                <w:lang w:eastAsia="ru-RU"/>
              </w:rPr>
            </w:pPr>
            <w:r w:rsidRPr="0009662E">
              <w:rPr>
                <w:rFonts w:ascii="Times New Roman" w:eastAsia="Calibri" w:hAnsi="Times New Roman" w:cs="Times New Roman"/>
                <w:sz w:val="24"/>
                <w:szCs w:val="24"/>
                <w:lang w:eastAsia="ru-RU"/>
              </w:rPr>
              <w:t>Ермакова  Ирина Валентиновна</w:t>
            </w:r>
          </w:p>
        </w:tc>
        <w:tc>
          <w:tcPr>
            <w:tcW w:w="1134"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19,6</w:t>
            </w:r>
          </w:p>
        </w:tc>
        <w:tc>
          <w:tcPr>
            <w:tcW w:w="992"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1,7</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положит.</w:t>
            </w:r>
          </w:p>
        </w:tc>
      </w:tr>
      <w:tr w:rsidR="0009662E" w:rsidRPr="0009662E" w:rsidTr="00EC31F2">
        <w:trPr>
          <w:jc w:val="center"/>
        </w:trPr>
        <w:tc>
          <w:tcPr>
            <w:tcW w:w="846" w:type="dxa"/>
          </w:tcPr>
          <w:p w:rsidR="0001579F" w:rsidRPr="0009662E" w:rsidRDefault="0001579F" w:rsidP="00EC31F2">
            <w:pPr>
              <w:spacing w:after="0"/>
              <w:rPr>
                <w:rFonts w:ascii="Times New Roman" w:eastAsia="Calibri" w:hAnsi="Times New Roman" w:cs="Times New Roman"/>
                <w:bCs/>
                <w:sz w:val="24"/>
                <w:szCs w:val="24"/>
                <w:lang w:eastAsia="ru-RU"/>
              </w:rPr>
            </w:pPr>
          </w:p>
        </w:tc>
        <w:tc>
          <w:tcPr>
            <w:tcW w:w="1086" w:type="dxa"/>
          </w:tcPr>
          <w:p w:rsidR="0001579F" w:rsidRPr="0009662E" w:rsidRDefault="0001579F" w:rsidP="00EC31F2">
            <w:pPr>
              <w:spacing w:after="0"/>
              <w:jc w:val="center"/>
              <w:rPr>
                <w:rFonts w:ascii="Times New Roman" w:eastAsia="Calibri" w:hAnsi="Times New Roman" w:cs="Times New Roman"/>
                <w:b/>
                <w:bCs/>
                <w:sz w:val="24"/>
                <w:szCs w:val="24"/>
                <w:lang w:eastAsia="ru-RU"/>
              </w:rPr>
            </w:pPr>
          </w:p>
        </w:tc>
        <w:tc>
          <w:tcPr>
            <w:tcW w:w="4151" w:type="dxa"/>
          </w:tcPr>
          <w:p w:rsidR="0001579F" w:rsidRPr="0009662E" w:rsidRDefault="0001579F" w:rsidP="00EC31F2">
            <w:pPr>
              <w:spacing w:after="0"/>
              <w:jc w:val="center"/>
              <w:rPr>
                <w:rFonts w:ascii="Times New Roman" w:eastAsia="Calibri" w:hAnsi="Times New Roman" w:cs="Times New Roman"/>
                <w:b/>
                <w:sz w:val="24"/>
                <w:szCs w:val="24"/>
                <w:lang w:eastAsia="ru-RU"/>
              </w:rPr>
            </w:pPr>
            <w:r w:rsidRPr="0009662E">
              <w:rPr>
                <w:rFonts w:ascii="Times New Roman" w:eastAsia="Calibri" w:hAnsi="Times New Roman" w:cs="Times New Roman"/>
                <w:b/>
                <w:sz w:val="24"/>
                <w:szCs w:val="24"/>
                <w:lang w:eastAsia="ru-RU"/>
              </w:rPr>
              <w:t>В  ЦЕЛОМ  ПО ШКОЛЕ</w:t>
            </w:r>
          </w:p>
        </w:tc>
        <w:tc>
          <w:tcPr>
            <w:tcW w:w="1134" w:type="dxa"/>
          </w:tcPr>
          <w:p w:rsidR="0001579F" w:rsidRPr="0009662E" w:rsidRDefault="0001579F" w:rsidP="00EC31F2">
            <w:pPr>
              <w:spacing w:after="0"/>
              <w:jc w:val="center"/>
              <w:rPr>
                <w:rFonts w:ascii="Times New Roman" w:eastAsia="Calibri" w:hAnsi="Times New Roman" w:cs="Times New Roman"/>
                <w:b/>
                <w:bCs/>
                <w:sz w:val="24"/>
                <w:szCs w:val="24"/>
                <w:lang w:eastAsia="ru-RU"/>
              </w:rPr>
            </w:pPr>
            <w:r w:rsidRPr="0009662E">
              <w:rPr>
                <w:rFonts w:ascii="Times New Roman" w:eastAsia="Calibri" w:hAnsi="Times New Roman" w:cs="Times New Roman"/>
                <w:b/>
                <w:bCs/>
                <w:sz w:val="24"/>
                <w:szCs w:val="24"/>
                <w:lang w:eastAsia="ru-RU"/>
              </w:rPr>
              <w:t>16,7</w:t>
            </w:r>
          </w:p>
        </w:tc>
        <w:tc>
          <w:tcPr>
            <w:tcW w:w="992" w:type="dxa"/>
          </w:tcPr>
          <w:p w:rsidR="0001579F" w:rsidRPr="0009662E" w:rsidRDefault="0001579F" w:rsidP="00EC31F2">
            <w:pPr>
              <w:spacing w:after="0"/>
              <w:jc w:val="center"/>
              <w:rPr>
                <w:rFonts w:ascii="Times New Roman" w:eastAsia="Calibri" w:hAnsi="Times New Roman" w:cs="Times New Roman"/>
                <w:b/>
                <w:bCs/>
                <w:sz w:val="24"/>
                <w:szCs w:val="24"/>
                <w:lang w:eastAsia="ru-RU"/>
              </w:rPr>
            </w:pPr>
            <w:r w:rsidRPr="0009662E">
              <w:rPr>
                <w:rFonts w:ascii="Times New Roman" w:eastAsia="Calibri" w:hAnsi="Times New Roman" w:cs="Times New Roman"/>
                <w:b/>
                <w:bCs/>
                <w:sz w:val="24"/>
                <w:szCs w:val="24"/>
                <w:lang w:eastAsia="ru-RU"/>
              </w:rPr>
              <w:t>1,6</w:t>
            </w:r>
          </w:p>
        </w:tc>
        <w:tc>
          <w:tcPr>
            <w:tcW w:w="1559" w:type="dxa"/>
          </w:tcPr>
          <w:p w:rsidR="0001579F" w:rsidRPr="0009662E" w:rsidRDefault="0001579F" w:rsidP="00EC31F2">
            <w:pPr>
              <w:spacing w:after="0"/>
              <w:jc w:val="center"/>
              <w:rPr>
                <w:rFonts w:ascii="Times New Roman" w:eastAsia="Calibri" w:hAnsi="Times New Roman" w:cs="Times New Roman"/>
                <w:bCs/>
                <w:sz w:val="24"/>
                <w:szCs w:val="24"/>
                <w:lang w:eastAsia="ru-RU"/>
              </w:rPr>
            </w:pPr>
          </w:p>
        </w:tc>
      </w:tr>
    </w:tbl>
    <w:p w:rsidR="0001579F" w:rsidRPr="0009662E" w:rsidRDefault="0001579F" w:rsidP="0001579F">
      <w:pPr>
        <w:spacing w:after="0"/>
        <w:contextualSpacing/>
        <w:jc w:val="both"/>
        <w:rPr>
          <w:rFonts w:ascii="Times New Roman" w:eastAsia="Calibri" w:hAnsi="Times New Roman" w:cs="Times New Roman"/>
          <w:bCs/>
          <w:sz w:val="24"/>
          <w:szCs w:val="24"/>
          <w:lang w:val="ru-RU" w:eastAsia="ru-RU"/>
        </w:rPr>
      </w:pPr>
      <w:r w:rsidRPr="0009662E">
        <w:rPr>
          <w:rFonts w:ascii="Times New Roman" w:eastAsia="Calibri" w:hAnsi="Times New Roman" w:cs="Times New Roman"/>
          <w:sz w:val="24"/>
          <w:szCs w:val="24"/>
          <w:lang w:val="ru-RU" w:eastAsia="ru-RU"/>
        </w:rPr>
        <w:t xml:space="preserve">       </w:t>
      </w:r>
      <w:r w:rsidRPr="0009662E">
        <w:rPr>
          <w:rFonts w:ascii="Times New Roman" w:eastAsia="Calibri" w:hAnsi="Times New Roman" w:cs="Times New Roman"/>
          <w:bCs/>
          <w:sz w:val="24"/>
          <w:szCs w:val="24"/>
          <w:lang w:val="ru-RU" w:eastAsia="ru-RU"/>
        </w:rPr>
        <w:t>По сравнению с результатами мониторинга воспитания и социализации учащихся 2020-2021 учебного года наблюдается положительная динамика результатов процесса воспитания и социализации.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0"/>
        <w:gridCol w:w="3069"/>
        <w:gridCol w:w="3084"/>
      </w:tblGrid>
      <w:tr w:rsidR="0009662E" w:rsidRPr="0009662E" w:rsidTr="00EC31F2">
        <w:tc>
          <w:tcPr>
            <w:tcW w:w="3166"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Учебный год</w:t>
            </w:r>
          </w:p>
        </w:tc>
        <w:tc>
          <w:tcPr>
            <w:tcW w:w="3156"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баллы</w:t>
            </w:r>
          </w:p>
        </w:tc>
        <w:tc>
          <w:tcPr>
            <w:tcW w:w="3164"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уровень</w:t>
            </w:r>
          </w:p>
        </w:tc>
      </w:tr>
      <w:tr w:rsidR="0009662E" w:rsidRPr="0009662E" w:rsidTr="00EC31F2">
        <w:tc>
          <w:tcPr>
            <w:tcW w:w="3166"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2018-2019</w:t>
            </w:r>
          </w:p>
        </w:tc>
        <w:tc>
          <w:tcPr>
            <w:tcW w:w="3156"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15,69</w:t>
            </w:r>
          </w:p>
        </w:tc>
        <w:tc>
          <w:tcPr>
            <w:tcW w:w="3164"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w:t>
            </w:r>
          </w:p>
        </w:tc>
      </w:tr>
      <w:tr w:rsidR="0009662E" w:rsidRPr="0009662E" w:rsidTr="00EC31F2">
        <w:tc>
          <w:tcPr>
            <w:tcW w:w="3166"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2019-2020</w:t>
            </w:r>
          </w:p>
        </w:tc>
        <w:tc>
          <w:tcPr>
            <w:tcW w:w="3156"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16,3</w:t>
            </w:r>
          </w:p>
        </w:tc>
        <w:tc>
          <w:tcPr>
            <w:tcW w:w="3164"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1,4</w:t>
            </w:r>
          </w:p>
        </w:tc>
      </w:tr>
      <w:tr w:rsidR="0009662E" w:rsidRPr="0009662E" w:rsidTr="00EC31F2">
        <w:tc>
          <w:tcPr>
            <w:tcW w:w="3166"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2020-2021</w:t>
            </w:r>
          </w:p>
        </w:tc>
        <w:tc>
          <w:tcPr>
            <w:tcW w:w="3156"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16,5</w:t>
            </w:r>
          </w:p>
        </w:tc>
        <w:tc>
          <w:tcPr>
            <w:tcW w:w="3164"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1,5</w:t>
            </w:r>
          </w:p>
        </w:tc>
      </w:tr>
      <w:tr w:rsidR="0001579F" w:rsidRPr="0009662E" w:rsidTr="00EC31F2">
        <w:tc>
          <w:tcPr>
            <w:tcW w:w="3166"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2021-2022</w:t>
            </w:r>
          </w:p>
        </w:tc>
        <w:tc>
          <w:tcPr>
            <w:tcW w:w="3156"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16,7</w:t>
            </w:r>
          </w:p>
        </w:tc>
        <w:tc>
          <w:tcPr>
            <w:tcW w:w="3164" w:type="dxa"/>
          </w:tcPr>
          <w:p w:rsidR="0001579F" w:rsidRPr="0009662E" w:rsidRDefault="0001579F" w:rsidP="00EC31F2">
            <w:pPr>
              <w:spacing w:after="0"/>
              <w:contextualSpacing/>
              <w:jc w:val="center"/>
              <w:rPr>
                <w:rFonts w:ascii="Times New Roman" w:eastAsia="Calibri" w:hAnsi="Times New Roman" w:cs="Times New Roman"/>
                <w:bCs/>
                <w:sz w:val="24"/>
                <w:szCs w:val="24"/>
                <w:lang w:eastAsia="ru-RU"/>
              </w:rPr>
            </w:pPr>
            <w:r w:rsidRPr="0009662E">
              <w:rPr>
                <w:rFonts w:ascii="Times New Roman" w:eastAsia="Calibri" w:hAnsi="Times New Roman" w:cs="Times New Roman"/>
                <w:bCs/>
                <w:sz w:val="24"/>
                <w:szCs w:val="24"/>
                <w:lang w:eastAsia="ru-RU"/>
              </w:rPr>
              <w:t>1,6</w:t>
            </w:r>
          </w:p>
        </w:tc>
      </w:tr>
    </w:tbl>
    <w:p w:rsidR="0001579F" w:rsidRPr="0009662E" w:rsidRDefault="0001579F" w:rsidP="0001579F">
      <w:pPr>
        <w:rPr>
          <w:rFonts w:hAnsi="Times New Roman" w:cs="Times New Roman"/>
          <w:b/>
          <w:bCs/>
          <w:sz w:val="24"/>
          <w:szCs w:val="24"/>
        </w:rPr>
      </w:pPr>
    </w:p>
    <w:p w:rsidR="00AC5D6D" w:rsidRPr="0009662E" w:rsidRDefault="002A0612" w:rsidP="0001579F">
      <w:pPr>
        <w:jc w:val="center"/>
        <w:rPr>
          <w:rFonts w:hAnsi="Times New Roman" w:cs="Times New Roman"/>
          <w:b/>
          <w:bCs/>
          <w:sz w:val="24"/>
          <w:szCs w:val="24"/>
          <w:lang w:val="ru-RU"/>
        </w:rPr>
      </w:pPr>
      <w:r w:rsidRPr="0009662E">
        <w:rPr>
          <w:rFonts w:hAnsi="Times New Roman" w:cs="Times New Roman"/>
          <w:b/>
          <w:bCs/>
          <w:sz w:val="24"/>
          <w:szCs w:val="24"/>
        </w:rPr>
        <w:t>VIII</w:t>
      </w:r>
      <w:r w:rsidRPr="0009662E">
        <w:rPr>
          <w:rFonts w:hAnsi="Times New Roman" w:cs="Times New Roman"/>
          <w:b/>
          <w:bCs/>
          <w:sz w:val="24"/>
          <w:szCs w:val="24"/>
          <w:lang w:val="ru-RU"/>
        </w:rPr>
        <w:t>. КАЧЕСТВО КАДРОВОГО ОБЕСПЕЧЕНИЯ</w:t>
      </w:r>
    </w:p>
    <w:p w:rsidR="00AC5D6D" w:rsidRPr="0009662E" w:rsidRDefault="00AC5D6D" w:rsidP="00AC5D6D">
      <w:pPr>
        <w:rPr>
          <w:rFonts w:hAnsi="Times New Roman" w:cs="Times New Roman"/>
          <w:sz w:val="24"/>
          <w:szCs w:val="24"/>
          <w:lang w:val="ru-RU"/>
        </w:rPr>
      </w:pPr>
      <w:r w:rsidRPr="0009662E">
        <w:rPr>
          <w:rFonts w:hAnsi="Times New Roman" w:cs="Times New Roman"/>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AC5D6D" w:rsidRPr="0009662E" w:rsidRDefault="00AC5D6D" w:rsidP="00AC5D6D">
      <w:pPr>
        <w:rPr>
          <w:rFonts w:hAnsi="Times New Roman" w:cs="Times New Roman"/>
          <w:sz w:val="24"/>
          <w:szCs w:val="24"/>
          <w:lang w:val="ru-RU"/>
        </w:rPr>
      </w:pPr>
      <w:r w:rsidRPr="0009662E">
        <w:rPr>
          <w:rFonts w:hAnsi="Times New Roman" w:cs="Times New Roman"/>
          <w:sz w:val="24"/>
          <w:szCs w:val="24"/>
          <w:lang w:val="ru-RU"/>
        </w:rPr>
        <w:t>Основные принципы кадровой политики направлены:</w:t>
      </w:r>
    </w:p>
    <w:p w:rsidR="00AC5D6D" w:rsidRPr="0009662E" w:rsidRDefault="00AC5D6D" w:rsidP="00AC5D6D">
      <w:pPr>
        <w:numPr>
          <w:ilvl w:val="0"/>
          <w:numId w:val="19"/>
        </w:numPr>
        <w:ind w:left="780" w:right="180"/>
        <w:contextualSpacing/>
        <w:rPr>
          <w:rFonts w:hAnsi="Times New Roman" w:cs="Times New Roman"/>
          <w:sz w:val="24"/>
          <w:szCs w:val="24"/>
          <w:lang w:val="ru-RU"/>
        </w:rPr>
      </w:pPr>
      <w:r w:rsidRPr="0009662E">
        <w:rPr>
          <w:rFonts w:hAnsi="Times New Roman" w:cs="Times New Roman"/>
          <w:sz w:val="24"/>
          <w:szCs w:val="24"/>
          <w:lang w:val="ru-RU"/>
        </w:rPr>
        <w:t>на сохранение, укрепление и развитие кадрового потенциала;</w:t>
      </w:r>
    </w:p>
    <w:p w:rsidR="00AC5D6D" w:rsidRPr="0009662E" w:rsidRDefault="00AC5D6D" w:rsidP="00AC5D6D">
      <w:pPr>
        <w:numPr>
          <w:ilvl w:val="0"/>
          <w:numId w:val="19"/>
        </w:numPr>
        <w:ind w:left="780" w:right="180"/>
        <w:contextualSpacing/>
        <w:rPr>
          <w:rFonts w:hAnsi="Times New Roman" w:cs="Times New Roman"/>
          <w:sz w:val="24"/>
          <w:szCs w:val="24"/>
          <w:lang w:val="ru-RU"/>
        </w:rPr>
      </w:pPr>
      <w:r w:rsidRPr="0009662E">
        <w:rPr>
          <w:rFonts w:hAnsi="Times New Roman" w:cs="Times New Roman"/>
          <w:sz w:val="24"/>
          <w:szCs w:val="24"/>
          <w:lang w:val="ru-RU"/>
        </w:rPr>
        <w:lastRenderedPageBreak/>
        <w:t>создание квалифицированного коллектива, способного работать в современных условиях;</w:t>
      </w:r>
    </w:p>
    <w:p w:rsidR="00AC5D6D" w:rsidRPr="0009662E" w:rsidRDefault="00AC5D6D" w:rsidP="00AC5D6D">
      <w:pPr>
        <w:numPr>
          <w:ilvl w:val="0"/>
          <w:numId w:val="19"/>
        </w:numPr>
        <w:ind w:left="780" w:right="180"/>
        <w:rPr>
          <w:rFonts w:hAnsi="Times New Roman" w:cs="Times New Roman"/>
          <w:sz w:val="24"/>
          <w:szCs w:val="24"/>
        </w:rPr>
      </w:pPr>
      <w:r w:rsidRPr="0009662E">
        <w:rPr>
          <w:rFonts w:hAnsi="Times New Roman" w:cs="Times New Roman"/>
          <w:sz w:val="24"/>
          <w:szCs w:val="24"/>
        </w:rPr>
        <w:t>повышение уровня квалификации персонала.</w:t>
      </w:r>
    </w:p>
    <w:p w:rsidR="00AC5D6D" w:rsidRPr="0009662E" w:rsidRDefault="00AC5D6D" w:rsidP="00AC5D6D">
      <w:pPr>
        <w:rPr>
          <w:rFonts w:hAnsi="Times New Roman" w:cs="Times New Roman"/>
          <w:sz w:val="24"/>
          <w:szCs w:val="24"/>
          <w:lang w:val="ru-RU"/>
        </w:rPr>
      </w:pPr>
      <w:r w:rsidRPr="0009662E">
        <w:rPr>
          <w:rFonts w:hAnsi="Times New Roman" w:cs="Times New Roman"/>
          <w:sz w:val="24"/>
          <w:szCs w:val="24"/>
          <w:lang w:val="ru-RU"/>
        </w:rPr>
        <w:t>На период самообследования в Школе работают 62 педагога. Из них три человека имеет среднее специальное образование. Один из них обучается в педагогическом университете.</w:t>
      </w:r>
    </w:p>
    <w:p w:rsidR="00AC5D6D" w:rsidRPr="0009662E" w:rsidRDefault="00AC5D6D" w:rsidP="00AC5D6D">
      <w:pPr>
        <w:rPr>
          <w:rFonts w:hAnsi="Times New Roman" w:cs="Times New Roman"/>
          <w:sz w:val="24"/>
          <w:szCs w:val="24"/>
          <w:lang w:val="ru-RU"/>
        </w:rPr>
      </w:pPr>
      <w:r w:rsidRPr="0009662E">
        <w:rPr>
          <w:rFonts w:hAnsi="Times New Roman" w:cs="Times New Roman"/>
          <w:sz w:val="24"/>
          <w:szCs w:val="24"/>
          <w:lang w:val="ru-RU"/>
        </w:rPr>
        <w:t>1. В 2021 году анализ занятий урочной и внеурочной деятельности показал, что 19 процентов педагогов начальной, 16 процентов – основной, 23 процента – средней школы нуждались в совершенствовании ИКТ-компетенций, а более 7 процентов всех учителей считали, что им не хватает компетенций для реализации ФГОС-2021.</w:t>
      </w:r>
    </w:p>
    <w:p w:rsidR="00AC5D6D" w:rsidRPr="0009662E" w:rsidRDefault="00AC5D6D" w:rsidP="00AC5D6D">
      <w:pPr>
        <w:rPr>
          <w:rFonts w:hAnsi="Times New Roman" w:cs="Times New Roman"/>
          <w:sz w:val="24"/>
          <w:szCs w:val="24"/>
          <w:lang w:val="ru-RU"/>
        </w:rPr>
      </w:pPr>
      <w:r w:rsidRPr="0009662E">
        <w:rPr>
          <w:rFonts w:hAnsi="Times New Roman" w:cs="Times New Roman"/>
          <w:sz w:val="24"/>
          <w:szCs w:val="24"/>
          <w:lang w:val="ru-RU"/>
        </w:rPr>
        <w:t>Аналогичное исследование в 2022 году показало, что за год данные значительно улучшились: 6 процентов педагогов начальной, 4 процента – основной, 9 процентов – средней школы нуждаются в совершенствовании ИКТ-компетенций, и только 3 процентов всех учителей считают, что им не хватает компетенций для реализации ФГОС-2021. При этом стоит отметить, что среди 3 процентов учителей, испытывающих трудности в работе по ФГОС-2021, – вновь поступившие на работу в МБОУ «Средняя школа г. Новосокольники».</w:t>
      </w:r>
    </w:p>
    <w:p w:rsidR="00AC5D6D" w:rsidRPr="0009662E" w:rsidRDefault="00AC5D6D" w:rsidP="00AC5D6D">
      <w:pPr>
        <w:rPr>
          <w:rFonts w:hAnsi="Times New Roman" w:cs="Times New Roman"/>
          <w:sz w:val="24"/>
          <w:szCs w:val="24"/>
          <w:lang w:val="ru-RU"/>
        </w:rPr>
      </w:pPr>
      <w:r w:rsidRPr="0009662E">
        <w:rPr>
          <w:rFonts w:hAnsi="Times New Roman" w:cs="Times New Roman"/>
          <w:sz w:val="24"/>
          <w:szCs w:val="24"/>
          <w:lang w:val="ru-RU"/>
        </w:rPr>
        <w:t>Общие данные о компетенциях педагогов, которые работают по ФГОС-2022, представлены в диаграмме ниже.</w:t>
      </w:r>
    </w:p>
    <w:p w:rsidR="00AC5D6D" w:rsidRPr="0009662E" w:rsidRDefault="00AC5D6D" w:rsidP="00AC5D6D">
      <w:pPr>
        <w:rPr>
          <w:lang w:val="ru-RU"/>
        </w:rPr>
      </w:pPr>
      <w:r w:rsidRPr="0009662E">
        <w:rPr>
          <w:noProof/>
          <w:lang w:val="ru-RU" w:eastAsia="ru-RU"/>
        </w:rPr>
        <w:drawing>
          <wp:inline distT="0" distB="0" distL="0" distR="0" wp14:anchorId="1D758F9A" wp14:editId="4212CF07">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5D6D" w:rsidRPr="0009662E" w:rsidRDefault="00AC5D6D" w:rsidP="00AC5D6D">
      <w:pPr>
        <w:rPr>
          <w:rFonts w:hAnsi="Times New Roman" w:cs="Times New Roman"/>
          <w:sz w:val="24"/>
          <w:szCs w:val="24"/>
          <w:lang w:val="ru-RU"/>
        </w:rPr>
      </w:pPr>
      <w:r w:rsidRPr="0009662E">
        <w:rPr>
          <w:rFonts w:hAnsi="Times New Roman" w:cs="Times New Roman"/>
          <w:sz w:val="24"/>
          <w:szCs w:val="24"/>
          <w:lang w:val="ru-RU"/>
        </w:rPr>
        <w:t>Таким образом, полученные данные свидетельствуют о росте профессиональных компетенций учителей, эффективной работе с кадрами и выбранными дополнительными профессиональными программами повышения квалификации по реализации ФГОС-2021, совершенствованию ИКТ-компетенций.</w:t>
      </w:r>
    </w:p>
    <w:p w:rsidR="00AC5D6D" w:rsidRPr="0009662E" w:rsidRDefault="00AC5D6D" w:rsidP="00AC5D6D">
      <w:pPr>
        <w:rPr>
          <w:rFonts w:hAnsi="Times New Roman" w:cs="Times New Roman"/>
          <w:sz w:val="24"/>
          <w:szCs w:val="24"/>
          <w:lang w:val="ru-RU"/>
        </w:rPr>
      </w:pPr>
      <w:r w:rsidRPr="0009662E">
        <w:rPr>
          <w:rFonts w:hAnsi="Times New Roman" w:cs="Times New Roman"/>
          <w:sz w:val="24"/>
          <w:szCs w:val="24"/>
          <w:lang w:val="ru-RU"/>
        </w:rPr>
        <w:t xml:space="preserve">2. Анализ условий реализации программы начального общего образования и основного общего образования в части формирования функциональной грамотности </w:t>
      </w:r>
      <w:r w:rsidRPr="0009662E">
        <w:rPr>
          <w:rFonts w:hAnsi="Times New Roman" w:cs="Times New Roman"/>
          <w:sz w:val="24"/>
          <w:szCs w:val="24"/>
          <w:lang w:val="ru-RU"/>
        </w:rPr>
        <w:lastRenderedPageBreak/>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Так, 100 процентов педагогов</w:t>
      </w:r>
      <w:r w:rsidRPr="0009662E">
        <w:rPr>
          <w:rFonts w:hAnsi="Times New Roman" w:cs="Times New Roman"/>
          <w:sz w:val="24"/>
          <w:szCs w:val="24"/>
        </w:rPr>
        <w:t> </w:t>
      </w:r>
      <w:r w:rsidRPr="0009662E">
        <w:rPr>
          <w:rFonts w:hAnsi="Times New Roman" w:cs="Times New Roman"/>
          <w:sz w:val="24"/>
          <w:szCs w:val="24"/>
          <w:lang w:val="ru-RU"/>
        </w:rPr>
        <w:t>понимают значимость применения такого формата заданий, 80 процентов – не испытывают затруднений в подборе заданий, 20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«Средняя школа г. Новосокольники»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w:t>
      </w:r>
      <w:r w:rsidRPr="0009662E">
        <w:rPr>
          <w:rFonts w:hAnsi="Times New Roman" w:cs="Times New Roman"/>
          <w:sz w:val="24"/>
          <w:szCs w:val="24"/>
        </w:rPr>
        <w:t> </w:t>
      </w:r>
      <w:r w:rsidRPr="0009662E">
        <w:rPr>
          <w:rFonts w:hAnsi="Times New Roman" w:cs="Times New Roman"/>
          <w:sz w:val="24"/>
          <w:szCs w:val="24"/>
          <w:lang w:val="ru-RU"/>
        </w:rPr>
        <w:t>педагогов предметных и метапредметных профессиональных объединений.</w:t>
      </w:r>
    </w:p>
    <w:p w:rsidR="0042570D" w:rsidRPr="0009662E" w:rsidRDefault="0042570D" w:rsidP="0042570D">
      <w:pPr>
        <w:rPr>
          <w:rFonts w:hAnsi="Times New Roman" w:cs="Times New Roman"/>
          <w:sz w:val="24"/>
          <w:szCs w:val="24"/>
          <w:lang w:val="ru-RU"/>
        </w:rPr>
      </w:pPr>
      <w:r w:rsidRPr="0009662E">
        <w:rPr>
          <w:rFonts w:hAnsi="Times New Roman" w:cs="Times New Roman"/>
          <w:sz w:val="24"/>
          <w:szCs w:val="24"/>
          <w:lang w:val="ru-RU"/>
        </w:rPr>
        <w:t>5. В 2022 году активность участия учителей в профессиональных конкурсах не высока. Но один участник есть.</w:t>
      </w:r>
    </w:p>
    <w:tbl>
      <w:tblPr>
        <w:tblW w:w="0" w:type="auto"/>
        <w:tblLook w:val="0600" w:firstRow="0" w:lastRow="0" w:firstColumn="0" w:lastColumn="0" w:noHBand="1" w:noVBand="1"/>
      </w:tblPr>
      <w:tblGrid>
        <w:gridCol w:w="4285"/>
        <w:gridCol w:w="1784"/>
        <w:gridCol w:w="2988"/>
      </w:tblGrid>
      <w:tr w:rsidR="0009662E" w:rsidRPr="0009662E" w:rsidTr="0042570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570D" w:rsidRPr="0009662E" w:rsidRDefault="0042570D">
            <w:pPr>
              <w:jc w:val="center"/>
              <w:rPr>
                <w:rFonts w:hAnsi="Times New Roman" w:cs="Times New Roman"/>
                <w:b/>
                <w:bCs/>
                <w:sz w:val="24"/>
                <w:szCs w:val="24"/>
              </w:rPr>
            </w:pPr>
            <w:r w:rsidRPr="0009662E">
              <w:rPr>
                <w:rFonts w:hAnsi="Times New Roman" w:cs="Times New Roman"/>
                <w:b/>
                <w:bCs/>
                <w:sz w:val="24"/>
                <w:szCs w:val="24"/>
              </w:rPr>
              <w:t>Название конкурса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570D" w:rsidRPr="0009662E" w:rsidRDefault="0042570D">
            <w:pPr>
              <w:jc w:val="center"/>
              <w:rPr>
                <w:rFonts w:hAnsi="Times New Roman" w:cs="Times New Roman"/>
                <w:b/>
                <w:bCs/>
                <w:sz w:val="24"/>
                <w:szCs w:val="24"/>
              </w:rPr>
            </w:pPr>
            <w:r w:rsidRPr="0009662E">
              <w:rPr>
                <w:rFonts w:hAnsi="Times New Roman" w:cs="Times New Roman"/>
                <w:b/>
                <w:bCs/>
                <w:sz w:val="24"/>
                <w:szCs w:val="24"/>
              </w:rPr>
              <w:t>Ф. И. О. педагога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570D" w:rsidRPr="0009662E" w:rsidRDefault="0042570D">
            <w:pPr>
              <w:jc w:val="center"/>
              <w:rPr>
                <w:rFonts w:hAnsi="Times New Roman" w:cs="Times New Roman"/>
                <w:b/>
                <w:bCs/>
                <w:sz w:val="24"/>
                <w:szCs w:val="24"/>
              </w:rPr>
            </w:pPr>
            <w:r w:rsidRPr="0009662E">
              <w:rPr>
                <w:rFonts w:hAnsi="Times New Roman" w:cs="Times New Roman"/>
                <w:b/>
                <w:bCs/>
                <w:sz w:val="24"/>
                <w:szCs w:val="24"/>
              </w:rPr>
              <w:t>Результат</w:t>
            </w:r>
          </w:p>
        </w:tc>
      </w:tr>
      <w:tr w:rsidR="0042570D" w:rsidRPr="0009662E" w:rsidTr="004257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2570D" w:rsidRPr="0009662E" w:rsidRDefault="0042570D">
            <w:pPr>
              <w:rPr>
                <w:rFonts w:hAnsi="Times New Roman" w:cs="Times New Roman"/>
                <w:sz w:val="24"/>
                <w:szCs w:val="24"/>
              </w:rPr>
            </w:pPr>
            <w:r w:rsidRPr="0009662E">
              <w:rPr>
                <w:rFonts w:hAnsi="Times New Roman" w:cs="Times New Roman"/>
                <w:sz w:val="24"/>
                <w:szCs w:val="24"/>
                <w:lang w:val="ru-RU"/>
              </w:rPr>
              <w:t>Региональный конкурс</w:t>
            </w:r>
            <w:r w:rsidRPr="0009662E">
              <w:rPr>
                <w:rFonts w:hAnsi="Times New Roman" w:cs="Times New Roman"/>
                <w:sz w:val="24"/>
                <w:szCs w:val="24"/>
              </w:rPr>
              <w:t xml:space="preserve"> «</w:t>
            </w:r>
            <w:r w:rsidRPr="0009662E">
              <w:rPr>
                <w:rFonts w:hAnsi="Times New Roman" w:cs="Times New Roman"/>
                <w:sz w:val="24"/>
                <w:szCs w:val="24"/>
                <w:lang w:val="ru-RU"/>
              </w:rPr>
              <w:t>Психолог года - 2022</w:t>
            </w:r>
            <w:r w:rsidRPr="0009662E">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2570D" w:rsidRPr="0009662E" w:rsidRDefault="0042570D">
            <w:pPr>
              <w:rPr>
                <w:lang w:val="ru-RU"/>
              </w:rPr>
            </w:pPr>
            <w:r w:rsidRPr="0009662E">
              <w:rPr>
                <w:rFonts w:hAnsi="Times New Roman" w:cs="Times New Roman"/>
                <w:sz w:val="24"/>
                <w:szCs w:val="24"/>
                <w:lang w:val="ru-RU"/>
              </w:rPr>
              <w:t>Потемкина 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2570D" w:rsidRPr="0009662E" w:rsidRDefault="0042570D">
            <w:r w:rsidRPr="0009662E">
              <w:rPr>
                <w:rFonts w:hAnsi="Times New Roman" w:cs="Times New Roman"/>
                <w:sz w:val="24"/>
                <w:szCs w:val="24"/>
                <w:lang w:val="ru-RU"/>
              </w:rPr>
              <w:t xml:space="preserve">Финалист </w:t>
            </w:r>
            <w:r w:rsidRPr="0009662E">
              <w:rPr>
                <w:rFonts w:hAnsi="Times New Roman" w:cs="Times New Roman"/>
                <w:sz w:val="24"/>
                <w:szCs w:val="24"/>
              </w:rPr>
              <w:t>регионального этапа</w:t>
            </w:r>
          </w:p>
        </w:tc>
      </w:tr>
    </w:tbl>
    <w:p w:rsidR="0042570D" w:rsidRPr="0009662E" w:rsidRDefault="0042570D">
      <w:pPr>
        <w:jc w:val="center"/>
        <w:rPr>
          <w:rFonts w:hAnsi="Times New Roman" w:cs="Times New Roman"/>
          <w:b/>
          <w:bCs/>
          <w:sz w:val="24"/>
          <w:szCs w:val="24"/>
        </w:rPr>
      </w:pPr>
    </w:p>
    <w:p w:rsidR="008237EE" w:rsidRPr="0009662E" w:rsidRDefault="002A0612">
      <w:pPr>
        <w:jc w:val="center"/>
        <w:rPr>
          <w:rFonts w:hAnsi="Times New Roman" w:cs="Times New Roman"/>
          <w:b/>
          <w:bCs/>
          <w:sz w:val="24"/>
          <w:szCs w:val="24"/>
          <w:lang w:val="ru-RU"/>
        </w:rPr>
      </w:pPr>
      <w:r w:rsidRPr="0009662E">
        <w:rPr>
          <w:rFonts w:hAnsi="Times New Roman" w:cs="Times New Roman"/>
          <w:b/>
          <w:bCs/>
          <w:sz w:val="24"/>
          <w:szCs w:val="24"/>
        </w:rPr>
        <w:t>IX</w:t>
      </w:r>
      <w:r w:rsidRPr="0009662E">
        <w:rPr>
          <w:rFonts w:hAnsi="Times New Roman" w:cs="Times New Roman"/>
          <w:b/>
          <w:bCs/>
          <w:sz w:val="24"/>
          <w:szCs w:val="24"/>
          <w:lang w:val="ru-RU"/>
        </w:rPr>
        <w:t>. КАЧЕСТВО</w:t>
      </w:r>
      <w:r w:rsidRPr="0009662E">
        <w:rPr>
          <w:rFonts w:hAnsi="Times New Roman" w:cs="Times New Roman"/>
          <w:b/>
          <w:bCs/>
          <w:sz w:val="24"/>
          <w:szCs w:val="24"/>
        </w:rPr>
        <w:t> </w:t>
      </w:r>
      <w:r w:rsidRPr="0009662E">
        <w:rPr>
          <w:rFonts w:hAnsi="Times New Roman" w:cs="Times New Roman"/>
          <w:b/>
          <w:bCs/>
          <w:sz w:val="24"/>
          <w:szCs w:val="24"/>
          <w:lang w:val="ru-RU"/>
        </w:rPr>
        <w:t>УЧЕБНО-МЕТОДИЧЕСКОГО ОБЕСПЕЧЕНИЯ</w:t>
      </w:r>
    </w:p>
    <w:p w:rsidR="00AC5D6D" w:rsidRPr="0009662E" w:rsidRDefault="00AC5D6D" w:rsidP="00AC5D6D">
      <w:pPr>
        <w:rPr>
          <w:rFonts w:hAnsi="Times New Roman" w:cs="Times New Roman"/>
          <w:sz w:val="24"/>
          <w:szCs w:val="24"/>
          <w:lang w:val="ru-RU"/>
        </w:rPr>
      </w:pPr>
      <w:r w:rsidRPr="0009662E">
        <w:rPr>
          <w:rFonts w:hAnsi="Times New Roman" w:cs="Times New Roman"/>
          <w:sz w:val="24"/>
          <w:szCs w:val="24"/>
          <w:lang w:val="ru-RU"/>
        </w:rPr>
        <w:t>Обеспеченность доступа к печатным и электронным образовательным ресурсам (ЭОР) в МБОУ «Средняя школа г. Новосокольники» составляет 95 процентов. 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02.08.2022 № 653.</w:t>
      </w:r>
    </w:p>
    <w:p w:rsidR="00AC5D6D" w:rsidRPr="0009662E" w:rsidRDefault="00AC5D6D">
      <w:pPr>
        <w:jc w:val="center"/>
        <w:rPr>
          <w:rFonts w:hAnsi="Times New Roman" w:cs="Times New Roman"/>
          <w:sz w:val="24"/>
          <w:szCs w:val="24"/>
          <w:lang w:val="ru-RU"/>
        </w:rPr>
      </w:pPr>
    </w:p>
    <w:p w:rsidR="008237EE" w:rsidRPr="0009662E" w:rsidRDefault="002A0612">
      <w:pPr>
        <w:jc w:val="center"/>
        <w:rPr>
          <w:rFonts w:hAnsi="Times New Roman" w:cs="Times New Roman"/>
          <w:sz w:val="24"/>
          <w:szCs w:val="24"/>
          <w:lang w:val="ru-RU"/>
        </w:rPr>
      </w:pPr>
      <w:r w:rsidRPr="0009662E">
        <w:rPr>
          <w:rFonts w:hAnsi="Times New Roman" w:cs="Times New Roman"/>
          <w:b/>
          <w:bCs/>
          <w:sz w:val="24"/>
          <w:szCs w:val="24"/>
        </w:rPr>
        <w:t>X</w:t>
      </w:r>
      <w:r w:rsidRPr="0009662E">
        <w:rPr>
          <w:rFonts w:hAnsi="Times New Roman" w:cs="Times New Roman"/>
          <w:b/>
          <w:bCs/>
          <w:sz w:val="24"/>
          <w:szCs w:val="24"/>
          <w:lang w:val="ru-RU"/>
        </w:rPr>
        <w:t>. КАЧЕСТВО</w:t>
      </w:r>
      <w:r w:rsidRPr="0009662E">
        <w:rPr>
          <w:rFonts w:hAnsi="Times New Roman" w:cs="Times New Roman"/>
          <w:b/>
          <w:bCs/>
          <w:sz w:val="24"/>
          <w:szCs w:val="24"/>
        </w:rPr>
        <w:t> </w:t>
      </w:r>
      <w:r w:rsidRPr="0009662E">
        <w:rPr>
          <w:rFonts w:hAnsi="Times New Roman" w:cs="Times New Roman"/>
          <w:b/>
          <w:bCs/>
          <w:sz w:val="24"/>
          <w:szCs w:val="24"/>
          <w:lang w:val="ru-RU"/>
        </w:rPr>
        <w:t>БИБЛИОТЕЧНО-ИНФОРМАЦИОННОГО ОБЕСПЕЧЕНИЯ</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Общая характеристика</w:t>
      </w:r>
      <w:r w:rsidR="00CF2630" w:rsidRPr="0009662E">
        <w:rPr>
          <w:rFonts w:hAnsi="Times New Roman" w:cs="Times New Roman"/>
          <w:sz w:val="24"/>
          <w:szCs w:val="24"/>
          <w:lang w:val="ru-RU"/>
        </w:rPr>
        <w:t xml:space="preserve"> </w:t>
      </w:r>
      <w:r w:rsidR="00CF2630" w:rsidRPr="0009662E">
        <w:rPr>
          <w:rFonts w:hAnsi="Times New Roman" w:cs="Times New Roman"/>
          <w:sz w:val="24"/>
          <w:szCs w:val="24"/>
        </w:rPr>
        <w:t>I</w:t>
      </w:r>
      <w:r w:rsidR="00CF2630" w:rsidRPr="0009662E">
        <w:rPr>
          <w:rFonts w:hAnsi="Times New Roman" w:cs="Times New Roman"/>
          <w:sz w:val="24"/>
          <w:szCs w:val="24"/>
          <w:lang w:val="ru-RU"/>
        </w:rPr>
        <w:t xml:space="preserve"> корпуса:</w:t>
      </w:r>
    </w:p>
    <w:p w:rsidR="008237EE" w:rsidRPr="0009662E" w:rsidRDefault="002A0612" w:rsidP="007307B1">
      <w:pPr>
        <w:numPr>
          <w:ilvl w:val="0"/>
          <w:numId w:val="21"/>
        </w:numPr>
        <w:ind w:left="780" w:right="180"/>
        <w:contextualSpacing/>
        <w:rPr>
          <w:rFonts w:hAnsi="Times New Roman" w:cs="Times New Roman"/>
          <w:sz w:val="24"/>
          <w:szCs w:val="24"/>
        </w:rPr>
      </w:pPr>
      <w:r w:rsidRPr="0009662E">
        <w:rPr>
          <w:rFonts w:hAnsi="Times New Roman" w:cs="Times New Roman"/>
          <w:sz w:val="24"/>
          <w:szCs w:val="24"/>
        </w:rPr>
        <w:t>объем библиотечного фонда –</w:t>
      </w:r>
      <w:r w:rsidR="00CF2630" w:rsidRPr="0009662E">
        <w:rPr>
          <w:rFonts w:hAnsi="Times New Roman" w:cs="Times New Roman"/>
          <w:sz w:val="24"/>
          <w:szCs w:val="24"/>
        </w:rPr>
        <w:t xml:space="preserve"> 10000</w:t>
      </w:r>
      <w:r w:rsidRPr="0009662E">
        <w:rPr>
          <w:rFonts w:hAnsi="Times New Roman" w:cs="Times New Roman"/>
          <w:sz w:val="24"/>
          <w:szCs w:val="24"/>
        </w:rPr>
        <w:t xml:space="preserve"> единица;</w:t>
      </w:r>
    </w:p>
    <w:p w:rsidR="008237EE" w:rsidRPr="0009662E" w:rsidRDefault="002A0612" w:rsidP="007307B1">
      <w:pPr>
        <w:numPr>
          <w:ilvl w:val="0"/>
          <w:numId w:val="21"/>
        </w:numPr>
        <w:ind w:left="780" w:right="180"/>
        <w:contextualSpacing/>
        <w:rPr>
          <w:rFonts w:hAnsi="Times New Roman" w:cs="Times New Roman"/>
          <w:sz w:val="24"/>
          <w:szCs w:val="24"/>
        </w:rPr>
      </w:pPr>
      <w:r w:rsidRPr="0009662E">
        <w:rPr>
          <w:rFonts w:hAnsi="Times New Roman" w:cs="Times New Roman"/>
          <w:sz w:val="24"/>
          <w:szCs w:val="24"/>
        </w:rPr>
        <w:t>книгообеспеченность – 100 процентов;</w:t>
      </w:r>
    </w:p>
    <w:p w:rsidR="008237EE" w:rsidRPr="0009662E" w:rsidRDefault="002A0612" w:rsidP="007307B1">
      <w:pPr>
        <w:numPr>
          <w:ilvl w:val="0"/>
          <w:numId w:val="21"/>
        </w:numPr>
        <w:ind w:left="780" w:right="180"/>
        <w:contextualSpacing/>
        <w:rPr>
          <w:rFonts w:hAnsi="Times New Roman" w:cs="Times New Roman"/>
          <w:sz w:val="24"/>
          <w:szCs w:val="24"/>
        </w:rPr>
      </w:pPr>
      <w:r w:rsidRPr="0009662E">
        <w:rPr>
          <w:rFonts w:hAnsi="Times New Roman" w:cs="Times New Roman"/>
          <w:sz w:val="24"/>
          <w:szCs w:val="24"/>
        </w:rPr>
        <w:t xml:space="preserve">обращаемость – </w:t>
      </w:r>
      <w:r w:rsidR="00695FE8" w:rsidRPr="0009662E">
        <w:rPr>
          <w:rFonts w:hAnsi="Times New Roman" w:cs="Times New Roman"/>
          <w:sz w:val="24"/>
          <w:szCs w:val="24"/>
        </w:rPr>
        <w:t>0,156</w:t>
      </w:r>
    </w:p>
    <w:p w:rsidR="008237EE" w:rsidRPr="0009662E" w:rsidRDefault="002A0612" w:rsidP="007307B1">
      <w:pPr>
        <w:numPr>
          <w:ilvl w:val="0"/>
          <w:numId w:val="21"/>
        </w:numPr>
        <w:ind w:left="780" w:right="180"/>
        <w:rPr>
          <w:rFonts w:hAnsi="Times New Roman" w:cs="Times New Roman"/>
          <w:sz w:val="24"/>
          <w:szCs w:val="24"/>
        </w:rPr>
      </w:pPr>
      <w:r w:rsidRPr="0009662E">
        <w:rPr>
          <w:rFonts w:hAnsi="Times New Roman" w:cs="Times New Roman"/>
          <w:sz w:val="24"/>
          <w:szCs w:val="24"/>
        </w:rPr>
        <w:t>объем учебного фонда –</w:t>
      </w:r>
      <w:r w:rsidR="00CF2630" w:rsidRPr="0009662E">
        <w:rPr>
          <w:rFonts w:hAnsi="Times New Roman" w:cs="Times New Roman"/>
          <w:sz w:val="24"/>
          <w:szCs w:val="24"/>
        </w:rPr>
        <w:t xml:space="preserve"> 8179</w:t>
      </w:r>
      <w:r w:rsidRPr="0009662E">
        <w:rPr>
          <w:rFonts w:hAnsi="Times New Roman" w:cs="Times New Roman"/>
          <w:sz w:val="24"/>
          <w:szCs w:val="24"/>
        </w:rPr>
        <w:t xml:space="preserve"> единица.</w:t>
      </w:r>
    </w:p>
    <w:p w:rsidR="008237EE" w:rsidRPr="0009662E" w:rsidRDefault="002A0612">
      <w:pPr>
        <w:rPr>
          <w:rFonts w:hAnsi="Times New Roman" w:cs="Times New Roman"/>
          <w:sz w:val="24"/>
          <w:szCs w:val="24"/>
          <w:lang w:val="ru-RU"/>
        </w:rPr>
      </w:pPr>
      <w:r w:rsidRPr="0009662E">
        <w:rPr>
          <w:rFonts w:hAnsi="Times New Roman" w:cs="Times New Roman"/>
          <w:b/>
          <w:bCs/>
          <w:sz w:val="24"/>
          <w:szCs w:val="24"/>
          <w:lang w:val="ru-RU"/>
        </w:rPr>
        <w:t>Таблица 22. 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92"/>
        <w:gridCol w:w="3030"/>
        <w:gridCol w:w="2442"/>
        <w:gridCol w:w="3313"/>
      </w:tblGrid>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b/>
                <w:bCs/>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b/>
                <w:bCs/>
                <w:sz w:val="24"/>
                <w:szCs w:val="24"/>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b/>
                <w:bCs/>
                <w:sz w:val="24"/>
                <w:szCs w:val="24"/>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lang w:val="ru-RU"/>
              </w:rPr>
            </w:pPr>
            <w:r w:rsidRPr="0009662E">
              <w:rPr>
                <w:rFonts w:hAnsi="Times New Roman" w:cs="Times New Roman"/>
                <w:b/>
                <w:bCs/>
                <w:sz w:val="24"/>
                <w:szCs w:val="24"/>
                <w:lang w:val="ru-RU"/>
              </w:rPr>
              <w:t>Сколько экземпляров выдавалось за год</w:t>
            </w:r>
          </w:p>
        </w:tc>
      </w:tr>
      <w:tr w:rsidR="0009662E" w:rsidRPr="0009662E" w:rsidTr="00695FE8">
        <w:trPr>
          <w:trHeight w:val="21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sz w:val="24"/>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8179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6632</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sz w:val="24"/>
                <w:szCs w:val="24"/>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6</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lang w:val="ru-RU"/>
              </w:rPr>
            </w:pPr>
            <w:r w:rsidRPr="0009662E">
              <w:rPr>
                <w:rFonts w:hAnsi="Times New Roman" w:cs="Times New Roman"/>
                <w:sz w:val="24"/>
                <w:szCs w:val="24"/>
                <w:lang w:val="ru-RU"/>
              </w:rPr>
              <w:t>6644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1344</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sz w:val="24"/>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59</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sz w:val="24"/>
                <w:szCs w:val="24"/>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874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23</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sz w:val="24"/>
                <w:szCs w:val="24"/>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619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74</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695FE8">
            <w:pPr>
              <w:spacing w:before="0" w:beforeAutospacing="0" w:after="0" w:afterAutospacing="0"/>
              <w:rPr>
                <w:rFonts w:hAnsi="Times New Roman" w:cs="Times New Roman"/>
                <w:sz w:val="24"/>
                <w:szCs w:val="24"/>
              </w:rPr>
            </w:pPr>
            <w:r w:rsidRPr="0009662E">
              <w:rPr>
                <w:rFonts w:hAnsi="Times New Roman" w:cs="Times New Roman"/>
                <w:sz w:val="24"/>
                <w:szCs w:val="24"/>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CF2630" w:rsidP="00695FE8">
            <w:pPr>
              <w:spacing w:before="0" w:beforeAutospacing="0" w:after="0" w:afterAutospacing="0"/>
              <w:rPr>
                <w:rFonts w:hAnsi="Times New Roman" w:cs="Times New Roman"/>
                <w:sz w:val="24"/>
                <w:szCs w:val="24"/>
              </w:rPr>
            </w:pPr>
            <w:r w:rsidRPr="0009662E">
              <w:rPr>
                <w:rFonts w:hAnsi="Times New Roman" w:cs="Times New Roman"/>
                <w:sz w:val="24"/>
                <w:szCs w:val="24"/>
              </w:rPr>
              <w:t>31</w:t>
            </w:r>
          </w:p>
        </w:tc>
      </w:tr>
    </w:tbl>
    <w:p w:rsidR="00CF2630" w:rsidRPr="0009662E" w:rsidRDefault="00CF2630">
      <w:pPr>
        <w:rPr>
          <w:rFonts w:hAnsi="Times New Roman" w:cs="Times New Roman"/>
          <w:sz w:val="24"/>
          <w:szCs w:val="24"/>
          <w:lang w:val="ru-RU"/>
        </w:rPr>
      </w:pPr>
      <w:r w:rsidRPr="0009662E">
        <w:rPr>
          <w:rFonts w:hAnsi="Times New Roman" w:cs="Times New Roman"/>
          <w:sz w:val="24"/>
          <w:szCs w:val="24"/>
          <w:lang w:val="ru-RU"/>
        </w:rPr>
        <w:t xml:space="preserve">Общая </w:t>
      </w:r>
      <w:r w:rsidR="00695FE8" w:rsidRPr="0009662E">
        <w:rPr>
          <w:rFonts w:hAnsi="Times New Roman" w:cs="Times New Roman"/>
          <w:sz w:val="24"/>
          <w:szCs w:val="24"/>
          <w:lang w:val="ru-RU"/>
        </w:rPr>
        <w:t>ха</w:t>
      </w:r>
      <w:r w:rsidRPr="0009662E">
        <w:rPr>
          <w:rFonts w:hAnsi="Times New Roman" w:cs="Times New Roman"/>
          <w:sz w:val="24"/>
          <w:szCs w:val="24"/>
          <w:lang w:val="ru-RU"/>
        </w:rPr>
        <w:t xml:space="preserve">рактеристика </w:t>
      </w:r>
      <w:r w:rsidRPr="0009662E">
        <w:rPr>
          <w:rFonts w:hAnsi="Times New Roman" w:cs="Times New Roman"/>
          <w:sz w:val="24"/>
          <w:szCs w:val="24"/>
        </w:rPr>
        <w:t>II</w:t>
      </w:r>
      <w:r w:rsidRPr="0009662E">
        <w:rPr>
          <w:rFonts w:hAnsi="Times New Roman" w:cs="Times New Roman"/>
          <w:sz w:val="24"/>
          <w:szCs w:val="24"/>
          <w:lang w:val="ru-RU"/>
        </w:rPr>
        <w:t xml:space="preserve"> корпуса</w:t>
      </w:r>
      <w:r w:rsidR="00695FE8" w:rsidRPr="0009662E">
        <w:rPr>
          <w:rFonts w:hAnsi="Times New Roman" w:cs="Times New Roman"/>
          <w:sz w:val="24"/>
          <w:szCs w:val="24"/>
          <w:lang w:val="ru-RU"/>
        </w:rPr>
        <w:t>:</w:t>
      </w:r>
    </w:p>
    <w:p w:rsidR="00695FE8" w:rsidRPr="0009662E" w:rsidRDefault="00695FE8" w:rsidP="00695FE8">
      <w:pPr>
        <w:spacing w:before="0" w:beforeAutospacing="0" w:after="0" w:afterAutospacing="0"/>
        <w:rPr>
          <w:rFonts w:ascii="Times New Roman" w:hAnsi="Times New Roman" w:cs="Times New Roman"/>
          <w:sz w:val="24"/>
          <w:szCs w:val="24"/>
          <w:lang w:val="ru-RU"/>
        </w:rPr>
      </w:pPr>
      <w:r w:rsidRPr="0009662E">
        <w:rPr>
          <w:rFonts w:ascii="Times New Roman" w:hAnsi="Times New Roman" w:cs="Times New Roman"/>
          <w:sz w:val="24"/>
          <w:szCs w:val="24"/>
          <w:lang w:val="ru-RU"/>
        </w:rPr>
        <w:t>Объём библиотечного фонда – 26838 экз.</w:t>
      </w:r>
    </w:p>
    <w:p w:rsidR="00695FE8" w:rsidRPr="0009662E" w:rsidRDefault="00695FE8" w:rsidP="00695FE8">
      <w:pPr>
        <w:spacing w:before="0" w:beforeAutospacing="0" w:after="0" w:afterAutospacing="0"/>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 Книгообеспеченность – 83,3 экз.</w:t>
      </w:r>
    </w:p>
    <w:p w:rsidR="00695FE8" w:rsidRPr="0009662E" w:rsidRDefault="00695FE8" w:rsidP="00695FE8">
      <w:pPr>
        <w:spacing w:before="0" w:beforeAutospacing="0" w:after="0" w:afterAutospacing="0"/>
        <w:rPr>
          <w:rFonts w:ascii="Times New Roman" w:hAnsi="Times New Roman" w:cs="Times New Roman"/>
          <w:sz w:val="24"/>
          <w:szCs w:val="24"/>
          <w:lang w:val="ru-RU"/>
        </w:rPr>
      </w:pPr>
      <w:r w:rsidRPr="0009662E">
        <w:rPr>
          <w:rFonts w:ascii="Times New Roman" w:hAnsi="Times New Roman" w:cs="Times New Roman"/>
          <w:sz w:val="24"/>
          <w:szCs w:val="24"/>
          <w:lang w:val="ru-RU"/>
        </w:rPr>
        <w:t xml:space="preserve">Обращаемость – 0, 34 </w:t>
      </w:r>
    </w:p>
    <w:p w:rsidR="00695FE8" w:rsidRPr="0009662E" w:rsidRDefault="00695FE8" w:rsidP="00695FE8">
      <w:pPr>
        <w:spacing w:before="0" w:beforeAutospacing="0" w:after="0" w:afterAutospacing="0"/>
        <w:rPr>
          <w:rFonts w:ascii="Times New Roman" w:hAnsi="Times New Roman" w:cs="Times New Roman"/>
          <w:sz w:val="24"/>
          <w:szCs w:val="24"/>
          <w:lang w:val="ru-RU"/>
        </w:rPr>
      </w:pPr>
      <w:r w:rsidRPr="0009662E">
        <w:rPr>
          <w:rFonts w:ascii="Times New Roman" w:hAnsi="Times New Roman" w:cs="Times New Roman"/>
          <w:sz w:val="24"/>
          <w:szCs w:val="24"/>
          <w:lang w:val="ru-RU"/>
        </w:rPr>
        <w:t>Объём учебного фонда – 9364 экз.</w:t>
      </w:r>
    </w:p>
    <w:p w:rsidR="00695FE8" w:rsidRPr="0009662E" w:rsidRDefault="00695FE8" w:rsidP="00695FE8">
      <w:pPr>
        <w:rPr>
          <w:rFonts w:ascii="Times New Roman" w:hAnsi="Times New Roman" w:cs="Times New Roman"/>
          <w:sz w:val="28"/>
          <w:szCs w:val="28"/>
          <w:lang w:val="ru-RU"/>
        </w:rPr>
      </w:pPr>
    </w:p>
    <w:p w:rsidR="00695FE8" w:rsidRPr="0009662E" w:rsidRDefault="00695FE8" w:rsidP="00695FE8">
      <w:pPr>
        <w:rPr>
          <w:rFonts w:ascii="Times New Roman" w:hAnsi="Times New Roman" w:cs="Times New Roman"/>
          <w:b/>
          <w:sz w:val="24"/>
          <w:szCs w:val="24"/>
          <w:lang w:val="ru-RU"/>
        </w:rPr>
      </w:pPr>
      <w:r w:rsidRPr="0009662E">
        <w:rPr>
          <w:rFonts w:ascii="Times New Roman" w:hAnsi="Times New Roman" w:cs="Times New Roman"/>
          <w:b/>
          <w:sz w:val="24"/>
          <w:szCs w:val="24"/>
          <w:lang w:val="ru-RU"/>
        </w:rPr>
        <w:t>Таблица 22. Состав фонда и его использование</w:t>
      </w:r>
    </w:p>
    <w:tbl>
      <w:tblPr>
        <w:tblStyle w:val="a7"/>
        <w:tblW w:w="0" w:type="auto"/>
        <w:tblLook w:val="04A0" w:firstRow="1" w:lastRow="0" w:firstColumn="1" w:lastColumn="0" w:noHBand="0" w:noVBand="1"/>
      </w:tblPr>
      <w:tblGrid>
        <w:gridCol w:w="697"/>
        <w:gridCol w:w="4331"/>
        <w:gridCol w:w="2246"/>
        <w:gridCol w:w="1969"/>
      </w:tblGrid>
      <w:tr w:rsidR="0009662E" w:rsidRPr="0009662E" w:rsidTr="000C2FB5">
        <w:tc>
          <w:tcPr>
            <w:tcW w:w="704" w:type="dxa"/>
          </w:tcPr>
          <w:p w:rsidR="00695FE8" w:rsidRPr="0009662E" w:rsidRDefault="00695FE8" w:rsidP="000C2FB5">
            <w:pPr>
              <w:rPr>
                <w:rFonts w:ascii="Times New Roman" w:hAnsi="Times New Roman"/>
                <w:b/>
                <w:sz w:val="24"/>
                <w:szCs w:val="24"/>
              </w:rPr>
            </w:pPr>
            <w:r w:rsidRPr="0009662E">
              <w:rPr>
                <w:rFonts w:ascii="Times New Roman" w:hAnsi="Times New Roman"/>
                <w:b/>
                <w:sz w:val="24"/>
                <w:szCs w:val="24"/>
              </w:rPr>
              <w:t>№</w:t>
            </w:r>
          </w:p>
        </w:tc>
        <w:tc>
          <w:tcPr>
            <w:tcW w:w="4394" w:type="dxa"/>
          </w:tcPr>
          <w:p w:rsidR="00695FE8" w:rsidRPr="0009662E" w:rsidRDefault="00695FE8" w:rsidP="000C2FB5">
            <w:pPr>
              <w:rPr>
                <w:rFonts w:ascii="Times New Roman" w:hAnsi="Times New Roman"/>
                <w:b/>
                <w:sz w:val="24"/>
                <w:szCs w:val="24"/>
              </w:rPr>
            </w:pPr>
            <w:r w:rsidRPr="0009662E">
              <w:rPr>
                <w:rFonts w:ascii="Times New Roman" w:hAnsi="Times New Roman"/>
                <w:b/>
                <w:sz w:val="24"/>
                <w:szCs w:val="24"/>
              </w:rPr>
              <w:t>Вид литературы</w:t>
            </w:r>
          </w:p>
        </w:tc>
        <w:tc>
          <w:tcPr>
            <w:tcW w:w="2268" w:type="dxa"/>
          </w:tcPr>
          <w:p w:rsidR="00695FE8" w:rsidRPr="0009662E" w:rsidRDefault="00695FE8" w:rsidP="000C2FB5">
            <w:pPr>
              <w:rPr>
                <w:rFonts w:ascii="Times New Roman" w:hAnsi="Times New Roman"/>
                <w:b/>
                <w:sz w:val="24"/>
                <w:szCs w:val="24"/>
              </w:rPr>
            </w:pPr>
            <w:r w:rsidRPr="0009662E">
              <w:rPr>
                <w:rFonts w:ascii="Times New Roman" w:hAnsi="Times New Roman"/>
                <w:b/>
                <w:sz w:val="24"/>
                <w:szCs w:val="24"/>
              </w:rPr>
              <w:t>Количество единиц в фонде</w:t>
            </w:r>
          </w:p>
        </w:tc>
        <w:tc>
          <w:tcPr>
            <w:tcW w:w="1979" w:type="dxa"/>
          </w:tcPr>
          <w:p w:rsidR="00695FE8" w:rsidRPr="0009662E" w:rsidRDefault="00695FE8" w:rsidP="000C2FB5">
            <w:pPr>
              <w:rPr>
                <w:rFonts w:ascii="Times New Roman" w:hAnsi="Times New Roman"/>
                <w:b/>
                <w:sz w:val="24"/>
                <w:szCs w:val="24"/>
              </w:rPr>
            </w:pPr>
            <w:r w:rsidRPr="0009662E">
              <w:rPr>
                <w:rFonts w:ascii="Times New Roman" w:hAnsi="Times New Roman"/>
                <w:b/>
                <w:sz w:val="24"/>
                <w:szCs w:val="24"/>
              </w:rPr>
              <w:t>Сколько экземпляров выдавалось за год</w:t>
            </w:r>
          </w:p>
        </w:tc>
      </w:tr>
      <w:tr w:rsidR="0009662E" w:rsidRPr="0009662E" w:rsidTr="000C2FB5">
        <w:tc>
          <w:tcPr>
            <w:tcW w:w="70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1.</w:t>
            </w:r>
          </w:p>
        </w:tc>
        <w:tc>
          <w:tcPr>
            <w:tcW w:w="439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Учебная</w:t>
            </w:r>
          </w:p>
        </w:tc>
        <w:tc>
          <w:tcPr>
            <w:tcW w:w="2268"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9364</w:t>
            </w:r>
          </w:p>
        </w:tc>
        <w:tc>
          <w:tcPr>
            <w:tcW w:w="1979"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6163</w:t>
            </w:r>
          </w:p>
        </w:tc>
      </w:tr>
      <w:tr w:rsidR="0009662E" w:rsidRPr="0009662E" w:rsidTr="000C2FB5">
        <w:tc>
          <w:tcPr>
            <w:tcW w:w="70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2.</w:t>
            </w:r>
          </w:p>
        </w:tc>
        <w:tc>
          <w:tcPr>
            <w:tcW w:w="439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Педагогическая</w:t>
            </w:r>
          </w:p>
        </w:tc>
        <w:tc>
          <w:tcPr>
            <w:tcW w:w="2268"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516</w:t>
            </w:r>
          </w:p>
        </w:tc>
        <w:tc>
          <w:tcPr>
            <w:tcW w:w="1979"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37</w:t>
            </w:r>
          </w:p>
        </w:tc>
      </w:tr>
      <w:tr w:rsidR="0009662E" w:rsidRPr="0009662E" w:rsidTr="000C2FB5">
        <w:tc>
          <w:tcPr>
            <w:tcW w:w="70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3.</w:t>
            </w:r>
          </w:p>
        </w:tc>
        <w:tc>
          <w:tcPr>
            <w:tcW w:w="439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Художественная</w:t>
            </w:r>
          </w:p>
        </w:tc>
        <w:tc>
          <w:tcPr>
            <w:tcW w:w="2268"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2505</w:t>
            </w:r>
          </w:p>
        </w:tc>
        <w:tc>
          <w:tcPr>
            <w:tcW w:w="1979"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2307</w:t>
            </w:r>
          </w:p>
        </w:tc>
      </w:tr>
      <w:tr w:rsidR="0009662E" w:rsidRPr="0009662E" w:rsidTr="000C2FB5">
        <w:tc>
          <w:tcPr>
            <w:tcW w:w="70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4.</w:t>
            </w:r>
          </w:p>
        </w:tc>
        <w:tc>
          <w:tcPr>
            <w:tcW w:w="439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Справочная</w:t>
            </w:r>
          </w:p>
        </w:tc>
        <w:tc>
          <w:tcPr>
            <w:tcW w:w="2268"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507</w:t>
            </w:r>
          </w:p>
        </w:tc>
        <w:tc>
          <w:tcPr>
            <w:tcW w:w="1979"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203</w:t>
            </w:r>
          </w:p>
        </w:tc>
      </w:tr>
      <w:tr w:rsidR="0009662E" w:rsidRPr="0009662E" w:rsidTr="000C2FB5">
        <w:tc>
          <w:tcPr>
            <w:tcW w:w="70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5.</w:t>
            </w:r>
          </w:p>
        </w:tc>
        <w:tc>
          <w:tcPr>
            <w:tcW w:w="439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Языковедение, литературоведение</w:t>
            </w:r>
          </w:p>
        </w:tc>
        <w:tc>
          <w:tcPr>
            <w:tcW w:w="2268"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573</w:t>
            </w:r>
          </w:p>
        </w:tc>
        <w:tc>
          <w:tcPr>
            <w:tcW w:w="1979"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132</w:t>
            </w:r>
          </w:p>
        </w:tc>
      </w:tr>
      <w:tr w:rsidR="0009662E" w:rsidRPr="0009662E" w:rsidTr="000C2FB5">
        <w:tc>
          <w:tcPr>
            <w:tcW w:w="70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6.</w:t>
            </w:r>
          </w:p>
        </w:tc>
        <w:tc>
          <w:tcPr>
            <w:tcW w:w="439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Естественно-научная</w:t>
            </w:r>
          </w:p>
        </w:tc>
        <w:tc>
          <w:tcPr>
            <w:tcW w:w="2268"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1225</w:t>
            </w:r>
          </w:p>
        </w:tc>
        <w:tc>
          <w:tcPr>
            <w:tcW w:w="1979"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309</w:t>
            </w:r>
          </w:p>
        </w:tc>
      </w:tr>
      <w:tr w:rsidR="0009662E" w:rsidRPr="0009662E" w:rsidTr="000C2FB5">
        <w:tc>
          <w:tcPr>
            <w:tcW w:w="70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7.</w:t>
            </w:r>
          </w:p>
        </w:tc>
        <w:tc>
          <w:tcPr>
            <w:tcW w:w="4394"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Техническая</w:t>
            </w:r>
          </w:p>
        </w:tc>
        <w:tc>
          <w:tcPr>
            <w:tcW w:w="2268"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137</w:t>
            </w:r>
          </w:p>
        </w:tc>
        <w:tc>
          <w:tcPr>
            <w:tcW w:w="1979" w:type="dxa"/>
          </w:tcPr>
          <w:p w:rsidR="00695FE8" w:rsidRPr="0009662E" w:rsidRDefault="00695FE8" w:rsidP="000C2FB5">
            <w:pPr>
              <w:rPr>
                <w:rFonts w:ascii="Times New Roman" w:hAnsi="Times New Roman"/>
                <w:sz w:val="24"/>
                <w:szCs w:val="24"/>
              </w:rPr>
            </w:pPr>
            <w:r w:rsidRPr="0009662E">
              <w:rPr>
                <w:rFonts w:ascii="Times New Roman" w:hAnsi="Times New Roman"/>
                <w:sz w:val="24"/>
                <w:szCs w:val="24"/>
              </w:rPr>
              <w:t>9</w:t>
            </w:r>
          </w:p>
        </w:tc>
      </w:tr>
    </w:tbl>
    <w:p w:rsidR="00695FE8" w:rsidRPr="0009662E" w:rsidRDefault="00695FE8">
      <w:pPr>
        <w:rPr>
          <w:rFonts w:hAnsi="Times New Roman" w:cs="Times New Roman"/>
          <w:sz w:val="24"/>
          <w:szCs w:val="24"/>
          <w:lang w:val="ru-RU"/>
        </w:rPr>
      </w:pPr>
      <w:r w:rsidRPr="0009662E">
        <w:rPr>
          <w:rFonts w:hAnsi="Times New Roman" w:cs="Times New Roman"/>
          <w:sz w:val="24"/>
          <w:szCs w:val="24"/>
          <w:lang w:val="ru-RU"/>
        </w:rPr>
        <w:t xml:space="preserve"> </w:t>
      </w:r>
      <w:r w:rsidR="002A0612" w:rsidRPr="0009662E">
        <w:rPr>
          <w:rFonts w:hAnsi="Times New Roman" w:cs="Times New Roman"/>
          <w:sz w:val="24"/>
          <w:szCs w:val="24"/>
          <w:lang w:val="ru-RU"/>
        </w:rPr>
        <w:t>Фонд библиотеки соответствует требованиям ФГОС. В 2022 году все учебники фонда соответствовали</w:t>
      </w:r>
      <w:r w:rsidR="002A0612" w:rsidRPr="0009662E">
        <w:rPr>
          <w:rFonts w:hAnsi="Times New Roman" w:cs="Times New Roman"/>
          <w:sz w:val="24"/>
          <w:szCs w:val="24"/>
        </w:rPr>
        <w:t> </w:t>
      </w:r>
      <w:r w:rsidR="002A0612" w:rsidRPr="0009662E">
        <w:rPr>
          <w:rFonts w:hAnsi="Times New Roman" w:cs="Times New Roman"/>
          <w:sz w:val="24"/>
          <w:szCs w:val="24"/>
          <w:lang w:val="ru-RU"/>
        </w:rPr>
        <w:t>федеральному перечню, утвержденному</w:t>
      </w:r>
      <w:r w:rsidR="002A0612" w:rsidRPr="0009662E">
        <w:rPr>
          <w:rFonts w:hAnsi="Times New Roman" w:cs="Times New Roman"/>
          <w:sz w:val="24"/>
          <w:szCs w:val="24"/>
        </w:rPr>
        <w:t> </w:t>
      </w:r>
      <w:r w:rsidR="002A0612" w:rsidRPr="0009662E">
        <w:rPr>
          <w:rFonts w:hAnsi="Times New Roman" w:cs="Times New Roman"/>
          <w:sz w:val="24"/>
          <w:szCs w:val="24"/>
          <w:lang w:val="ru-RU"/>
        </w:rPr>
        <w:t>приказом Минпросвещения от 20.05.2020 № 254. В ноябре 2022 года также была начата работа переходу на</w:t>
      </w:r>
      <w:r w:rsidR="002A0612" w:rsidRPr="0009662E">
        <w:rPr>
          <w:rFonts w:hAnsi="Times New Roman" w:cs="Times New Roman"/>
          <w:sz w:val="24"/>
          <w:szCs w:val="24"/>
        </w:rPr>
        <w:t> </w:t>
      </w:r>
      <w:r w:rsidR="002A0612" w:rsidRPr="0009662E">
        <w:rPr>
          <w:rFonts w:hAnsi="Times New Roman" w:cs="Times New Roman"/>
          <w:sz w:val="24"/>
          <w:szCs w:val="24"/>
          <w:lang w:val="ru-RU"/>
        </w:rPr>
        <w:t>новый федеральный перечень учебников, утвержденный приказом Минпросвещения</w:t>
      </w:r>
      <w:r w:rsidR="002A0612" w:rsidRPr="0009662E">
        <w:rPr>
          <w:rFonts w:hAnsi="Times New Roman" w:cs="Times New Roman"/>
          <w:sz w:val="24"/>
          <w:szCs w:val="24"/>
        </w:rPr>
        <w:t> </w:t>
      </w:r>
      <w:r w:rsidR="002A0612" w:rsidRPr="0009662E">
        <w:rPr>
          <w:rFonts w:hAnsi="Times New Roman" w:cs="Times New Roman"/>
          <w:sz w:val="24"/>
          <w:szCs w:val="24"/>
          <w:lang w:val="ru-RU"/>
        </w:rPr>
        <w:t>от 21.09.2022 № 858.</w:t>
      </w:r>
      <w:r w:rsidR="002A0612" w:rsidRPr="0009662E">
        <w:rPr>
          <w:rFonts w:hAnsi="Times New Roman" w:cs="Times New Roman"/>
          <w:sz w:val="24"/>
          <w:szCs w:val="24"/>
        </w:rPr>
        <w:t> </w:t>
      </w:r>
      <w:r w:rsidR="002A0612" w:rsidRPr="0009662E">
        <w:rPr>
          <w:rFonts w:hAnsi="Times New Roman" w:cs="Times New Roman"/>
          <w:sz w:val="24"/>
          <w:szCs w:val="24"/>
          <w:lang w:val="ru-RU"/>
        </w:rPr>
        <w:t xml:space="preserve">Подготовлен перспективный перечень учебников, которые Школе необходимо закупить до сентября 2023 года. </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 xml:space="preserve">В </w:t>
      </w:r>
      <w:r w:rsidR="00F86BB3" w:rsidRPr="0009662E">
        <w:rPr>
          <w:rFonts w:hAnsi="Times New Roman" w:cs="Times New Roman"/>
          <w:sz w:val="24"/>
          <w:szCs w:val="24"/>
          <w:lang w:val="ru-RU"/>
        </w:rPr>
        <w:t>библиотеках имеется компьютер, принтер.</w:t>
      </w:r>
      <w:r w:rsidRPr="0009662E">
        <w:rPr>
          <w:rFonts w:hAnsi="Times New Roman" w:cs="Times New Roman"/>
          <w:sz w:val="24"/>
          <w:szCs w:val="24"/>
          <w:lang w:val="ru-RU"/>
        </w:rPr>
        <w:t xml:space="preserve"> Средний уровень посещаемости </w:t>
      </w:r>
      <w:r w:rsidR="00F86BB3" w:rsidRPr="0009662E">
        <w:rPr>
          <w:rFonts w:hAnsi="Times New Roman" w:cs="Times New Roman"/>
          <w:sz w:val="24"/>
          <w:szCs w:val="24"/>
          <w:lang w:val="ru-RU"/>
        </w:rPr>
        <w:t xml:space="preserve">библиотек до </w:t>
      </w:r>
      <w:r w:rsidRPr="0009662E">
        <w:rPr>
          <w:rFonts w:hAnsi="Times New Roman" w:cs="Times New Roman"/>
          <w:sz w:val="24"/>
          <w:szCs w:val="24"/>
          <w:lang w:val="ru-RU"/>
        </w:rPr>
        <w:t>30 человек в день.</w:t>
      </w:r>
      <w:r w:rsidR="00F86BB3" w:rsidRPr="0009662E">
        <w:rPr>
          <w:rFonts w:hAnsi="Times New Roman" w:cs="Times New Roman"/>
          <w:sz w:val="24"/>
          <w:szCs w:val="24"/>
          <w:lang w:val="ru-RU"/>
        </w:rPr>
        <w:t xml:space="preserve"> </w:t>
      </w:r>
      <w:r w:rsidRPr="0009662E">
        <w:rPr>
          <w:rFonts w:hAnsi="Times New Roman" w:cs="Times New Roman"/>
          <w:sz w:val="24"/>
          <w:szCs w:val="24"/>
          <w:lang w:val="ru-RU"/>
        </w:rPr>
        <w:t xml:space="preserve">На официальном сайте Школы есть </w:t>
      </w:r>
      <w:r w:rsidR="00F86BB3" w:rsidRPr="0009662E">
        <w:rPr>
          <w:rFonts w:hAnsi="Times New Roman" w:cs="Times New Roman"/>
          <w:sz w:val="24"/>
          <w:szCs w:val="24"/>
          <w:lang w:val="ru-RU"/>
        </w:rPr>
        <w:t xml:space="preserve">материалы </w:t>
      </w:r>
      <w:r w:rsidRPr="0009662E">
        <w:rPr>
          <w:rFonts w:hAnsi="Times New Roman" w:cs="Times New Roman"/>
          <w:sz w:val="24"/>
          <w:szCs w:val="24"/>
          <w:lang w:val="ru-RU"/>
        </w:rPr>
        <w:t>с информацией о работе и проводимых мероприятиях библиотеки Школы.</w:t>
      </w:r>
      <w:r w:rsidR="00F86BB3" w:rsidRPr="0009662E">
        <w:rPr>
          <w:rFonts w:hAnsi="Times New Roman" w:cs="Times New Roman"/>
          <w:sz w:val="24"/>
          <w:szCs w:val="24"/>
          <w:lang w:val="ru-RU"/>
        </w:rPr>
        <w:t xml:space="preserve"> Традиционно в сентябре в библиотеке </w:t>
      </w:r>
      <w:r w:rsidR="00F86BB3" w:rsidRPr="0009662E">
        <w:rPr>
          <w:rFonts w:hAnsi="Times New Roman" w:cs="Times New Roman"/>
          <w:sz w:val="24"/>
          <w:szCs w:val="24"/>
        </w:rPr>
        <w:t>II</w:t>
      </w:r>
      <w:r w:rsidR="00F86BB3" w:rsidRPr="0009662E">
        <w:rPr>
          <w:rFonts w:hAnsi="Times New Roman" w:cs="Times New Roman"/>
          <w:sz w:val="24"/>
          <w:szCs w:val="24"/>
          <w:lang w:val="ru-RU"/>
        </w:rPr>
        <w:t xml:space="preserve"> корпуса стартует конкурс « Самый читающий класс». В </w:t>
      </w:r>
      <w:r w:rsidR="00F86BB3" w:rsidRPr="0009662E">
        <w:rPr>
          <w:rFonts w:hAnsi="Times New Roman" w:cs="Times New Roman"/>
          <w:sz w:val="24"/>
          <w:szCs w:val="24"/>
          <w:lang w:val="ru-RU"/>
        </w:rPr>
        <w:lastRenderedPageBreak/>
        <w:t>2022 году самыми читающими стали 3д  (О.В.Волик), 4в (С.А.Федорова), 4г (Е.Н.Бондарева), 9в (Н.М.Родионова).</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8237EE" w:rsidRPr="0009662E" w:rsidRDefault="002A0612">
      <w:pPr>
        <w:jc w:val="center"/>
        <w:rPr>
          <w:rFonts w:hAnsi="Times New Roman" w:cs="Times New Roman"/>
          <w:b/>
          <w:bCs/>
          <w:sz w:val="24"/>
          <w:szCs w:val="24"/>
          <w:lang w:val="ru-RU"/>
        </w:rPr>
      </w:pPr>
      <w:r w:rsidRPr="0009662E">
        <w:rPr>
          <w:rFonts w:hAnsi="Times New Roman" w:cs="Times New Roman"/>
          <w:b/>
          <w:bCs/>
          <w:sz w:val="24"/>
          <w:szCs w:val="24"/>
        </w:rPr>
        <w:t>XI</w:t>
      </w:r>
      <w:r w:rsidRPr="0009662E">
        <w:rPr>
          <w:rFonts w:hAnsi="Times New Roman" w:cs="Times New Roman"/>
          <w:b/>
          <w:bCs/>
          <w:sz w:val="24"/>
          <w:szCs w:val="24"/>
          <w:lang w:val="ru-RU"/>
        </w:rPr>
        <w:t>. МАТЕРИАЛЬНО-ТЕХНИЧЕСКАЯ</w:t>
      </w:r>
      <w:r w:rsidRPr="0009662E">
        <w:rPr>
          <w:rFonts w:hAnsi="Times New Roman" w:cs="Times New Roman"/>
          <w:b/>
          <w:bCs/>
          <w:sz w:val="24"/>
          <w:szCs w:val="24"/>
        </w:rPr>
        <w:t> </w:t>
      </w:r>
      <w:r w:rsidRPr="0009662E">
        <w:rPr>
          <w:rFonts w:hAnsi="Times New Roman" w:cs="Times New Roman"/>
          <w:b/>
          <w:bCs/>
          <w:sz w:val="24"/>
          <w:szCs w:val="24"/>
          <w:lang w:val="ru-RU"/>
        </w:rPr>
        <w:t>БАЗА</w:t>
      </w:r>
    </w:p>
    <w:p w:rsidR="000C2FB5" w:rsidRPr="0009662E" w:rsidRDefault="000C2FB5" w:rsidP="000C2FB5">
      <w:pPr>
        <w:ind w:left="-284" w:firstLine="568"/>
        <w:jc w:val="both"/>
        <w:rPr>
          <w:lang w:val="ru-RU"/>
        </w:rPr>
      </w:pPr>
      <w:r w:rsidRPr="0009662E">
        <w:rPr>
          <w:lang w:val="ru-RU"/>
        </w:rPr>
        <w:t>Материально-техническое обеспечение Школы позволяет  реализовывать в полной мере образовательные программы. В школе имеется всего 118 компьютеров, из них 30 оснащены мультимедийным оборудованием, 17 оснащены электронными досками. В учебном процессе используется 90 компьютеров, 3 МФУ. Школа имеет 2 компьютерных класса: по 13 и 19 компьютеров в каждом. В двух корпусах имеется 2 локальные сети. 85 компьютеров подключены к сети Интернет. Приобретено оборудование для открытия дополнительных мест по проекту «Успех каждого ребенка», поступило оборудование для кабинета «Точка роста» естественно-математической направленности.</w:t>
      </w:r>
    </w:p>
    <w:p w:rsidR="000C2FB5" w:rsidRPr="0009662E" w:rsidRDefault="000C2FB5" w:rsidP="000C2FB5">
      <w:pPr>
        <w:jc w:val="center"/>
        <w:rPr>
          <w:sz w:val="24"/>
          <w:szCs w:val="24"/>
          <w:lang w:val="ru-RU"/>
        </w:rPr>
      </w:pPr>
    </w:p>
    <w:tbl>
      <w:tblPr>
        <w:tblW w:w="0" w:type="auto"/>
        <w:jc w:val="center"/>
        <w:tblLook w:val="04A0" w:firstRow="1" w:lastRow="0" w:firstColumn="1" w:lastColumn="0" w:noHBand="0" w:noVBand="1"/>
      </w:tblPr>
      <w:tblGrid>
        <w:gridCol w:w="2802"/>
        <w:gridCol w:w="1559"/>
      </w:tblGrid>
      <w:tr w:rsidR="0009662E" w:rsidRPr="0009662E" w:rsidTr="000C2FB5">
        <w:trPr>
          <w:jc w:val="center"/>
        </w:trPr>
        <w:tc>
          <w:tcPr>
            <w:tcW w:w="2802" w:type="dxa"/>
            <w:hideMark/>
          </w:tcPr>
          <w:p w:rsidR="000C2FB5" w:rsidRPr="0009662E" w:rsidRDefault="000C2FB5">
            <w:pPr>
              <w:spacing w:line="276" w:lineRule="auto"/>
            </w:pPr>
            <w:r w:rsidRPr="0009662E">
              <w:t>помещения</w:t>
            </w:r>
          </w:p>
        </w:tc>
        <w:tc>
          <w:tcPr>
            <w:tcW w:w="1559" w:type="dxa"/>
            <w:hideMark/>
          </w:tcPr>
          <w:p w:rsidR="000C2FB5" w:rsidRPr="0009662E" w:rsidRDefault="000C2FB5">
            <w:pPr>
              <w:spacing w:line="276" w:lineRule="auto"/>
            </w:pPr>
            <w:r w:rsidRPr="0009662E">
              <w:t>количество</w:t>
            </w:r>
          </w:p>
        </w:tc>
      </w:tr>
      <w:tr w:rsidR="0009662E" w:rsidRPr="0009662E" w:rsidTr="000C2FB5">
        <w:trPr>
          <w:jc w:val="center"/>
        </w:trPr>
        <w:tc>
          <w:tcPr>
            <w:tcW w:w="2802" w:type="dxa"/>
            <w:hideMark/>
          </w:tcPr>
          <w:p w:rsidR="000C2FB5" w:rsidRPr="0009662E" w:rsidRDefault="000C2FB5">
            <w:pPr>
              <w:spacing w:line="276" w:lineRule="auto"/>
            </w:pPr>
            <w:r w:rsidRPr="0009662E">
              <w:t>Классные помещения</w:t>
            </w:r>
          </w:p>
        </w:tc>
        <w:tc>
          <w:tcPr>
            <w:tcW w:w="1559" w:type="dxa"/>
            <w:hideMark/>
          </w:tcPr>
          <w:p w:rsidR="000C2FB5" w:rsidRPr="0009662E" w:rsidRDefault="000C2FB5">
            <w:pPr>
              <w:spacing w:line="276" w:lineRule="auto"/>
            </w:pPr>
            <w:r w:rsidRPr="0009662E">
              <w:t>56</w:t>
            </w:r>
          </w:p>
        </w:tc>
      </w:tr>
      <w:tr w:rsidR="0009662E" w:rsidRPr="0009662E" w:rsidTr="000C2FB5">
        <w:trPr>
          <w:jc w:val="center"/>
        </w:trPr>
        <w:tc>
          <w:tcPr>
            <w:tcW w:w="2802" w:type="dxa"/>
            <w:hideMark/>
          </w:tcPr>
          <w:p w:rsidR="000C2FB5" w:rsidRPr="0009662E" w:rsidRDefault="000C2FB5">
            <w:pPr>
              <w:spacing w:line="276" w:lineRule="auto"/>
            </w:pPr>
            <w:r w:rsidRPr="0009662E">
              <w:t>Компьютерный класс</w:t>
            </w:r>
          </w:p>
        </w:tc>
        <w:tc>
          <w:tcPr>
            <w:tcW w:w="1559" w:type="dxa"/>
            <w:hideMark/>
          </w:tcPr>
          <w:p w:rsidR="000C2FB5" w:rsidRPr="0009662E" w:rsidRDefault="000C2FB5">
            <w:pPr>
              <w:spacing w:line="276" w:lineRule="auto"/>
            </w:pPr>
            <w:r w:rsidRPr="0009662E">
              <w:t>2</w:t>
            </w:r>
          </w:p>
        </w:tc>
      </w:tr>
      <w:tr w:rsidR="0009662E" w:rsidRPr="0009662E" w:rsidTr="000C2FB5">
        <w:trPr>
          <w:jc w:val="center"/>
        </w:trPr>
        <w:tc>
          <w:tcPr>
            <w:tcW w:w="2802" w:type="dxa"/>
            <w:hideMark/>
          </w:tcPr>
          <w:p w:rsidR="000C2FB5" w:rsidRPr="0009662E" w:rsidRDefault="000C2FB5">
            <w:pPr>
              <w:spacing w:line="276" w:lineRule="auto"/>
            </w:pPr>
            <w:r w:rsidRPr="0009662E">
              <w:t>Спортивный зал</w:t>
            </w:r>
          </w:p>
        </w:tc>
        <w:tc>
          <w:tcPr>
            <w:tcW w:w="1559" w:type="dxa"/>
            <w:hideMark/>
          </w:tcPr>
          <w:p w:rsidR="000C2FB5" w:rsidRPr="0009662E" w:rsidRDefault="000C2FB5">
            <w:pPr>
              <w:spacing w:line="276" w:lineRule="auto"/>
            </w:pPr>
            <w:r w:rsidRPr="0009662E">
              <w:t>3</w:t>
            </w:r>
          </w:p>
        </w:tc>
      </w:tr>
      <w:tr w:rsidR="0009662E" w:rsidRPr="0009662E" w:rsidTr="000C2FB5">
        <w:trPr>
          <w:jc w:val="center"/>
        </w:trPr>
        <w:tc>
          <w:tcPr>
            <w:tcW w:w="2802" w:type="dxa"/>
            <w:hideMark/>
          </w:tcPr>
          <w:p w:rsidR="000C2FB5" w:rsidRPr="0009662E" w:rsidRDefault="000C2FB5">
            <w:pPr>
              <w:spacing w:line="276" w:lineRule="auto"/>
            </w:pPr>
            <w:r w:rsidRPr="0009662E">
              <w:t>Столовая на 120 мест</w:t>
            </w:r>
          </w:p>
        </w:tc>
        <w:tc>
          <w:tcPr>
            <w:tcW w:w="1559" w:type="dxa"/>
            <w:hideMark/>
          </w:tcPr>
          <w:p w:rsidR="000C2FB5" w:rsidRPr="0009662E" w:rsidRDefault="000C2FB5">
            <w:pPr>
              <w:spacing w:line="276" w:lineRule="auto"/>
            </w:pPr>
            <w:r w:rsidRPr="0009662E">
              <w:t xml:space="preserve">1  </w:t>
            </w:r>
          </w:p>
        </w:tc>
      </w:tr>
      <w:tr w:rsidR="0009662E" w:rsidRPr="0009662E" w:rsidTr="000C2FB5">
        <w:trPr>
          <w:jc w:val="center"/>
        </w:trPr>
        <w:tc>
          <w:tcPr>
            <w:tcW w:w="2802" w:type="dxa"/>
            <w:hideMark/>
          </w:tcPr>
          <w:p w:rsidR="000C2FB5" w:rsidRPr="0009662E" w:rsidRDefault="000C2FB5">
            <w:pPr>
              <w:spacing w:line="276" w:lineRule="auto"/>
            </w:pPr>
            <w:r w:rsidRPr="0009662E">
              <w:t>Столовая на 100 мест</w:t>
            </w:r>
          </w:p>
        </w:tc>
        <w:tc>
          <w:tcPr>
            <w:tcW w:w="1559" w:type="dxa"/>
            <w:hideMark/>
          </w:tcPr>
          <w:p w:rsidR="000C2FB5" w:rsidRPr="0009662E" w:rsidRDefault="000C2FB5">
            <w:pPr>
              <w:spacing w:line="276" w:lineRule="auto"/>
            </w:pPr>
            <w:r w:rsidRPr="0009662E">
              <w:t>1</w:t>
            </w:r>
          </w:p>
        </w:tc>
      </w:tr>
      <w:tr w:rsidR="0009662E" w:rsidRPr="0009662E" w:rsidTr="000C2FB5">
        <w:trPr>
          <w:jc w:val="center"/>
        </w:trPr>
        <w:tc>
          <w:tcPr>
            <w:tcW w:w="2802" w:type="dxa"/>
            <w:hideMark/>
          </w:tcPr>
          <w:p w:rsidR="000C2FB5" w:rsidRPr="0009662E" w:rsidRDefault="000C2FB5">
            <w:pPr>
              <w:spacing w:line="276" w:lineRule="auto"/>
            </w:pPr>
            <w:r w:rsidRPr="0009662E">
              <w:t>Библиотека</w:t>
            </w:r>
          </w:p>
        </w:tc>
        <w:tc>
          <w:tcPr>
            <w:tcW w:w="1559" w:type="dxa"/>
            <w:hideMark/>
          </w:tcPr>
          <w:p w:rsidR="000C2FB5" w:rsidRPr="0009662E" w:rsidRDefault="000C2FB5">
            <w:pPr>
              <w:spacing w:line="276" w:lineRule="auto"/>
            </w:pPr>
            <w:r w:rsidRPr="0009662E">
              <w:t>2</w:t>
            </w:r>
          </w:p>
        </w:tc>
      </w:tr>
      <w:tr w:rsidR="0009662E" w:rsidRPr="0009662E" w:rsidTr="000C2FB5">
        <w:trPr>
          <w:jc w:val="center"/>
        </w:trPr>
        <w:tc>
          <w:tcPr>
            <w:tcW w:w="2802" w:type="dxa"/>
            <w:hideMark/>
          </w:tcPr>
          <w:p w:rsidR="000C2FB5" w:rsidRPr="0009662E" w:rsidRDefault="000C2FB5">
            <w:pPr>
              <w:spacing w:line="276" w:lineRule="auto"/>
            </w:pPr>
            <w:r w:rsidRPr="0009662E">
              <w:t>Актовый зал на 120 мест</w:t>
            </w:r>
          </w:p>
        </w:tc>
        <w:tc>
          <w:tcPr>
            <w:tcW w:w="1559" w:type="dxa"/>
            <w:hideMark/>
          </w:tcPr>
          <w:p w:rsidR="000C2FB5" w:rsidRPr="0009662E" w:rsidRDefault="000C2FB5">
            <w:pPr>
              <w:spacing w:line="276" w:lineRule="auto"/>
            </w:pPr>
            <w:r w:rsidRPr="0009662E">
              <w:t>2</w:t>
            </w:r>
          </w:p>
        </w:tc>
      </w:tr>
      <w:tr w:rsidR="0009662E" w:rsidRPr="0009662E" w:rsidTr="000C2FB5">
        <w:trPr>
          <w:jc w:val="center"/>
        </w:trPr>
        <w:tc>
          <w:tcPr>
            <w:tcW w:w="2802" w:type="dxa"/>
            <w:hideMark/>
          </w:tcPr>
          <w:p w:rsidR="000C2FB5" w:rsidRPr="0009662E" w:rsidRDefault="000C2FB5">
            <w:pPr>
              <w:spacing w:line="276" w:lineRule="auto"/>
            </w:pPr>
            <w:r w:rsidRPr="0009662E">
              <w:t>Медицинский кабинет</w:t>
            </w:r>
          </w:p>
        </w:tc>
        <w:tc>
          <w:tcPr>
            <w:tcW w:w="1559" w:type="dxa"/>
            <w:hideMark/>
          </w:tcPr>
          <w:p w:rsidR="000C2FB5" w:rsidRPr="0009662E" w:rsidRDefault="000C2FB5">
            <w:pPr>
              <w:spacing w:line="276" w:lineRule="auto"/>
            </w:pPr>
            <w:r w:rsidRPr="0009662E">
              <w:t>2</w:t>
            </w:r>
          </w:p>
        </w:tc>
      </w:tr>
      <w:tr w:rsidR="0009662E" w:rsidRPr="0009662E" w:rsidTr="000C2FB5">
        <w:trPr>
          <w:jc w:val="center"/>
        </w:trPr>
        <w:tc>
          <w:tcPr>
            <w:tcW w:w="2802" w:type="dxa"/>
            <w:hideMark/>
          </w:tcPr>
          <w:p w:rsidR="000C2FB5" w:rsidRPr="0009662E" w:rsidRDefault="000C2FB5">
            <w:pPr>
              <w:spacing w:line="276" w:lineRule="auto"/>
            </w:pPr>
            <w:r w:rsidRPr="0009662E">
              <w:t>Логопедический кабинет</w:t>
            </w:r>
          </w:p>
        </w:tc>
        <w:tc>
          <w:tcPr>
            <w:tcW w:w="1559" w:type="dxa"/>
            <w:hideMark/>
          </w:tcPr>
          <w:p w:rsidR="000C2FB5" w:rsidRPr="0009662E" w:rsidRDefault="000C2FB5">
            <w:pPr>
              <w:spacing w:line="276" w:lineRule="auto"/>
            </w:pPr>
            <w:r w:rsidRPr="0009662E">
              <w:t>2</w:t>
            </w:r>
          </w:p>
        </w:tc>
      </w:tr>
      <w:tr w:rsidR="0009662E" w:rsidRPr="0009662E" w:rsidTr="000C2FB5">
        <w:trPr>
          <w:jc w:val="center"/>
        </w:trPr>
        <w:tc>
          <w:tcPr>
            <w:tcW w:w="2802" w:type="dxa"/>
            <w:hideMark/>
          </w:tcPr>
          <w:p w:rsidR="000C2FB5" w:rsidRPr="0009662E" w:rsidRDefault="000C2FB5">
            <w:pPr>
              <w:spacing w:line="276" w:lineRule="auto"/>
            </w:pPr>
            <w:r w:rsidRPr="0009662E">
              <w:t xml:space="preserve">Кабинет психолога </w:t>
            </w:r>
          </w:p>
        </w:tc>
        <w:tc>
          <w:tcPr>
            <w:tcW w:w="1559" w:type="dxa"/>
            <w:hideMark/>
          </w:tcPr>
          <w:p w:rsidR="000C2FB5" w:rsidRPr="0009662E" w:rsidRDefault="000C2FB5">
            <w:pPr>
              <w:spacing w:line="276" w:lineRule="auto"/>
            </w:pPr>
            <w:r w:rsidRPr="0009662E">
              <w:t>2</w:t>
            </w:r>
          </w:p>
        </w:tc>
      </w:tr>
      <w:tr w:rsidR="0009662E" w:rsidRPr="0009662E" w:rsidTr="000C2FB5">
        <w:trPr>
          <w:jc w:val="center"/>
        </w:trPr>
        <w:tc>
          <w:tcPr>
            <w:tcW w:w="2802" w:type="dxa"/>
            <w:hideMark/>
          </w:tcPr>
          <w:p w:rsidR="000C2FB5" w:rsidRPr="0009662E" w:rsidRDefault="000C2FB5">
            <w:pPr>
              <w:spacing w:line="276" w:lineRule="auto"/>
            </w:pPr>
            <w:r w:rsidRPr="0009662E">
              <w:t>Кабинет ЛФК</w:t>
            </w:r>
          </w:p>
        </w:tc>
        <w:tc>
          <w:tcPr>
            <w:tcW w:w="1559" w:type="dxa"/>
            <w:hideMark/>
          </w:tcPr>
          <w:p w:rsidR="000C2FB5" w:rsidRPr="0009662E" w:rsidRDefault="000C2FB5">
            <w:pPr>
              <w:spacing w:line="276" w:lineRule="auto"/>
            </w:pPr>
            <w:r w:rsidRPr="0009662E">
              <w:t>1</w:t>
            </w:r>
          </w:p>
        </w:tc>
      </w:tr>
      <w:tr w:rsidR="0009662E" w:rsidRPr="0009662E" w:rsidTr="000C2FB5">
        <w:trPr>
          <w:jc w:val="center"/>
        </w:trPr>
        <w:tc>
          <w:tcPr>
            <w:tcW w:w="2802" w:type="dxa"/>
            <w:hideMark/>
          </w:tcPr>
          <w:p w:rsidR="000C2FB5" w:rsidRPr="0009662E" w:rsidRDefault="000C2FB5">
            <w:pPr>
              <w:spacing w:line="276" w:lineRule="auto"/>
            </w:pPr>
            <w:r w:rsidRPr="0009662E">
              <w:t>Кабинет ЦОС</w:t>
            </w:r>
          </w:p>
          <w:p w:rsidR="000C2FB5" w:rsidRPr="0009662E" w:rsidRDefault="000C2FB5">
            <w:pPr>
              <w:spacing w:line="276" w:lineRule="auto"/>
            </w:pPr>
            <w:r w:rsidRPr="0009662E">
              <w:t xml:space="preserve">                            </w:t>
            </w:r>
          </w:p>
        </w:tc>
        <w:tc>
          <w:tcPr>
            <w:tcW w:w="1559" w:type="dxa"/>
            <w:hideMark/>
          </w:tcPr>
          <w:p w:rsidR="000C2FB5" w:rsidRPr="0009662E" w:rsidRDefault="000C2FB5">
            <w:pPr>
              <w:spacing w:line="276" w:lineRule="auto"/>
            </w:pPr>
            <w:r w:rsidRPr="0009662E">
              <w:t>1 ( 2 класса)</w:t>
            </w:r>
          </w:p>
        </w:tc>
      </w:tr>
    </w:tbl>
    <w:p w:rsidR="008237EE" w:rsidRPr="0009662E" w:rsidRDefault="002A0612" w:rsidP="005B7EBB">
      <w:pPr>
        <w:spacing w:line="600" w:lineRule="atLeast"/>
        <w:jc w:val="center"/>
        <w:rPr>
          <w:b/>
          <w:bCs/>
          <w:spacing w:val="-2"/>
          <w:sz w:val="48"/>
          <w:szCs w:val="48"/>
          <w:lang w:val="ru-RU"/>
        </w:rPr>
      </w:pPr>
      <w:r w:rsidRPr="0009662E">
        <w:rPr>
          <w:b/>
          <w:bCs/>
          <w:spacing w:val="-2"/>
          <w:sz w:val="48"/>
          <w:szCs w:val="48"/>
          <w:lang w:val="ru-RU"/>
        </w:rPr>
        <w:t>СТАТИСТИЧЕСКАЯ ЧАСТЬ</w:t>
      </w:r>
    </w:p>
    <w:p w:rsidR="008237EE" w:rsidRPr="0009662E" w:rsidRDefault="002A0612">
      <w:pPr>
        <w:jc w:val="center"/>
        <w:rPr>
          <w:rFonts w:hAnsi="Times New Roman" w:cs="Times New Roman"/>
          <w:sz w:val="24"/>
          <w:szCs w:val="24"/>
          <w:lang w:val="ru-RU"/>
        </w:rPr>
      </w:pPr>
      <w:r w:rsidRPr="0009662E">
        <w:rPr>
          <w:rFonts w:hAnsi="Times New Roman" w:cs="Times New Roman"/>
          <w:b/>
          <w:bCs/>
          <w:sz w:val="24"/>
          <w:szCs w:val="24"/>
          <w:lang w:val="ru-RU"/>
        </w:rPr>
        <w:t>РЕЗУЛЬТАТЫ АНАЛИЗА ПОКАЗАТЕЛЕЙ ДЕЯТЕЛЬНОСТИ ОРГАНИЗАЦИИ</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Данные приведены по состоянию на 31 декабря 2022</w:t>
      </w:r>
      <w:r w:rsidRPr="0009662E">
        <w:rPr>
          <w:rFonts w:hAnsi="Times New Roman" w:cs="Times New Roman"/>
          <w:sz w:val="24"/>
          <w:szCs w:val="24"/>
        </w:rPr>
        <w:t> </w:t>
      </w:r>
      <w:r w:rsidRPr="0009662E">
        <w:rPr>
          <w:rFonts w:hAnsi="Times New Roman" w:cs="Times New Roman"/>
          <w:sz w:val="24"/>
          <w:szCs w:val="24"/>
          <w:lang w:val="ru-RU"/>
        </w:rPr>
        <w:t>года.</w:t>
      </w:r>
    </w:p>
    <w:tbl>
      <w:tblPr>
        <w:tblW w:w="0" w:type="auto"/>
        <w:tblInd w:w="-351" w:type="dxa"/>
        <w:tblCellMar>
          <w:top w:w="15" w:type="dxa"/>
          <w:left w:w="15" w:type="dxa"/>
          <w:bottom w:w="15" w:type="dxa"/>
          <w:right w:w="15" w:type="dxa"/>
        </w:tblCellMar>
        <w:tblLook w:val="0600" w:firstRow="0" w:lastRow="0" w:firstColumn="0" w:lastColumn="0" w:noHBand="1" w:noVBand="1"/>
      </w:tblPr>
      <w:tblGrid>
        <w:gridCol w:w="6603"/>
        <w:gridCol w:w="1492"/>
        <w:gridCol w:w="1433"/>
      </w:tblGrid>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37EE" w:rsidRPr="0009662E" w:rsidRDefault="002A0612">
            <w:pPr>
              <w:rPr>
                <w:rFonts w:hAnsi="Times New Roman" w:cs="Times New Roman"/>
                <w:sz w:val="24"/>
                <w:szCs w:val="24"/>
              </w:rPr>
            </w:pPr>
            <w:r w:rsidRPr="0009662E">
              <w:rPr>
                <w:rFonts w:hAnsi="Times New Roman" w:cs="Times New Roman"/>
                <w:b/>
                <w:bCs/>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37EE" w:rsidRPr="0009662E" w:rsidRDefault="002A0612">
            <w:pPr>
              <w:rPr>
                <w:rFonts w:hAnsi="Times New Roman" w:cs="Times New Roman"/>
                <w:sz w:val="24"/>
                <w:szCs w:val="24"/>
              </w:rPr>
            </w:pPr>
            <w:r w:rsidRPr="0009662E">
              <w:rPr>
                <w:rFonts w:hAnsi="Times New Roman" w:cs="Times New Roman"/>
                <w:b/>
                <w:bCs/>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37EE" w:rsidRPr="0009662E" w:rsidRDefault="002A0612">
            <w:pPr>
              <w:rPr>
                <w:rFonts w:hAnsi="Times New Roman" w:cs="Times New Roman"/>
                <w:sz w:val="24"/>
                <w:szCs w:val="24"/>
              </w:rPr>
            </w:pPr>
            <w:r w:rsidRPr="0009662E">
              <w:rPr>
                <w:rFonts w:hAnsi="Times New Roman" w:cs="Times New Roman"/>
                <w:b/>
                <w:bCs/>
                <w:sz w:val="24"/>
                <w:szCs w:val="24"/>
              </w:rPr>
              <w:t>Количество</w:t>
            </w:r>
          </w:p>
        </w:tc>
      </w:tr>
      <w:tr w:rsidR="0009662E" w:rsidRPr="0009662E" w:rsidTr="005B7EBB">
        <w:tc>
          <w:tcPr>
            <w:tcW w:w="952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Образовательная деятельность</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E2459D">
            <w:pPr>
              <w:rPr>
                <w:rFonts w:hAnsi="Times New Roman" w:cs="Times New Roman"/>
                <w:sz w:val="24"/>
                <w:szCs w:val="24"/>
              </w:rPr>
            </w:pPr>
            <w:r w:rsidRPr="0009662E">
              <w:rPr>
                <w:rFonts w:hAnsi="Times New Roman" w:cs="Times New Roman"/>
                <w:sz w:val="24"/>
                <w:szCs w:val="24"/>
              </w:rPr>
              <w:t>901</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lastRenderedPageBreak/>
              <w:t>Численность учащихся по образовательной программе</w:t>
            </w:r>
            <w:r w:rsidRPr="0009662E">
              <w:rPr>
                <w:rFonts w:hAnsi="Times New Roman" w:cs="Times New Roman"/>
                <w:sz w:val="24"/>
                <w:szCs w:val="24"/>
              </w:rPr>
              <w:t> </w:t>
            </w:r>
            <w:r w:rsidRPr="0009662E">
              <w:rPr>
                <w:rFonts w:hAnsi="Times New Roman" w:cs="Times New Roman"/>
                <w:sz w:val="24"/>
                <w:szCs w:val="24"/>
                <w:lang w:val="ru-RU"/>
              </w:rPr>
              <w:t>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E2459D">
            <w:pPr>
              <w:rPr>
                <w:rFonts w:hAnsi="Times New Roman" w:cs="Times New Roman"/>
                <w:sz w:val="24"/>
                <w:szCs w:val="24"/>
              </w:rPr>
            </w:pPr>
            <w:r w:rsidRPr="0009662E">
              <w:rPr>
                <w:rFonts w:hAnsi="Times New Roman" w:cs="Times New Roman"/>
                <w:sz w:val="24"/>
                <w:szCs w:val="24"/>
              </w:rPr>
              <w:t>380</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учащихся по образовательной программе</w:t>
            </w:r>
            <w:r w:rsidRPr="0009662E">
              <w:rPr>
                <w:rFonts w:hAnsi="Times New Roman" w:cs="Times New Roman"/>
                <w:sz w:val="24"/>
                <w:szCs w:val="24"/>
              </w:rPr>
              <w:t> </w:t>
            </w:r>
            <w:r w:rsidRPr="0009662E">
              <w:rPr>
                <w:rFonts w:hAnsi="Times New Roman" w:cs="Times New Roman"/>
                <w:sz w:val="24"/>
                <w:szCs w:val="24"/>
                <w:lang w:val="ru-RU"/>
              </w:rPr>
              <w:t>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E2459D">
            <w:pPr>
              <w:rPr>
                <w:rFonts w:hAnsi="Times New Roman" w:cs="Times New Roman"/>
                <w:sz w:val="24"/>
                <w:szCs w:val="24"/>
              </w:rPr>
            </w:pPr>
            <w:r w:rsidRPr="0009662E">
              <w:rPr>
                <w:rFonts w:hAnsi="Times New Roman" w:cs="Times New Roman"/>
                <w:sz w:val="24"/>
                <w:szCs w:val="24"/>
              </w:rPr>
              <w:t>482</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E2459D">
            <w:pPr>
              <w:rPr>
                <w:rFonts w:hAnsi="Times New Roman" w:cs="Times New Roman"/>
                <w:sz w:val="24"/>
                <w:szCs w:val="24"/>
              </w:rPr>
            </w:pPr>
            <w:r w:rsidRPr="0009662E">
              <w:rPr>
                <w:rFonts w:hAnsi="Times New Roman" w:cs="Times New Roman"/>
                <w:sz w:val="24"/>
                <w:szCs w:val="24"/>
              </w:rPr>
              <w:t>39</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E2459D">
            <w:pPr>
              <w:rPr>
                <w:rFonts w:hAnsi="Times New Roman" w:cs="Times New Roman"/>
                <w:sz w:val="24"/>
                <w:szCs w:val="24"/>
              </w:rPr>
            </w:pPr>
            <w:r w:rsidRPr="0009662E">
              <w:rPr>
                <w:rFonts w:hAnsi="Times New Roman" w:cs="Times New Roman"/>
                <w:sz w:val="24"/>
                <w:szCs w:val="24"/>
                <w:lang w:val="ru-RU"/>
              </w:rPr>
              <w:t>330</w:t>
            </w:r>
            <w:r w:rsidRPr="0009662E">
              <w:rPr>
                <w:rFonts w:hAnsi="Times New Roman" w:cs="Times New Roman"/>
                <w:sz w:val="24"/>
                <w:szCs w:val="24"/>
              </w:rPr>
              <w:t xml:space="preserve"> (20,4</w:t>
            </w:r>
            <w:r w:rsidR="002A0612" w:rsidRPr="0009662E">
              <w:rPr>
                <w:rFonts w:hAnsi="Times New Roman" w:cs="Times New Roman"/>
                <w:sz w:val="24"/>
                <w:szCs w:val="24"/>
              </w:rPr>
              <w:t>%)</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1440E9">
            <w:pPr>
              <w:rPr>
                <w:rFonts w:hAnsi="Times New Roman" w:cs="Times New Roman"/>
                <w:sz w:val="24"/>
                <w:szCs w:val="24"/>
              </w:rPr>
            </w:pPr>
            <w:r w:rsidRPr="0009662E">
              <w:rPr>
                <w:rFonts w:hAnsi="Times New Roman" w:cs="Times New Roman"/>
                <w:sz w:val="24"/>
                <w:szCs w:val="24"/>
              </w:rPr>
              <w:t>4,15</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1440E9">
            <w:pPr>
              <w:rPr>
                <w:rFonts w:hAnsi="Times New Roman" w:cs="Times New Roman"/>
                <w:sz w:val="24"/>
                <w:szCs w:val="24"/>
              </w:rPr>
            </w:pPr>
            <w:r w:rsidRPr="0009662E">
              <w:rPr>
                <w:rFonts w:hAnsi="Times New Roman" w:cs="Times New Roman"/>
                <w:sz w:val="24"/>
                <w:szCs w:val="24"/>
              </w:rPr>
              <w:t>4</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4</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E2459D">
            <w:pPr>
              <w:rPr>
                <w:rFonts w:hAnsi="Times New Roman" w:cs="Times New Roman"/>
                <w:sz w:val="24"/>
                <w:szCs w:val="24"/>
              </w:rPr>
            </w:pPr>
            <w:r w:rsidRPr="0009662E">
              <w:rPr>
                <w:rFonts w:hAnsi="Times New Roman" w:cs="Times New Roman"/>
                <w:sz w:val="24"/>
                <w:szCs w:val="24"/>
              </w:rPr>
              <w:t>3</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0 (0%)</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0 (0%)</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0 (0%)</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0 (0%)</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0 (0%)</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0 (0%)</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1440E9">
            <w:pPr>
              <w:rPr>
                <w:rFonts w:hAnsi="Times New Roman" w:cs="Times New Roman"/>
                <w:sz w:val="24"/>
                <w:szCs w:val="24"/>
              </w:rPr>
            </w:pPr>
            <w:r w:rsidRPr="0009662E">
              <w:rPr>
                <w:rFonts w:hAnsi="Times New Roman" w:cs="Times New Roman"/>
                <w:sz w:val="24"/>
                <w:szCs w:val="24"/>
              </w:rPr>
              <w:t>7 (7,5</w:t>
            </w:r>
            <w:r w:rsidR="002A0612" w:rsidRPr="0009662E">
              <w:rPr>
                <w:rFonts w:hAnsi="Times New Roman" w:cs="Times New Roman"/>
                <w:sz w:val="24"/>
                <w:szCs w:val="24"/>
              </w:rPr>
              <w:t>%)</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lastRenderedPageBreak/>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1440E9">
            <w:pPr>
              <w:rPr>
                <w:rFonts w:hAnsi="Times New Roman" w:cs="Times New Roman"/>
                <w:sz w:val="24"/>
                <w:szCs w:val="24"/>
                <w:lang w:val="ru-RU"/>
              </w:rPr>
            </w:pPr>
            <w:r w:rsidRPr="0009662E">
              <w:rPr>
                <w:rFonts w:hAnsi="Times New Roman" w:cs="Times New Roman"/>
                <w:sz w:val="24"/>
                <w:szCs w:val="24"/>
                <w:lang w:val="ru-RU"/>
              </w:rPr>
              <w:t>0</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45 (5%)</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25 (2,7%)</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24 (2,6%)</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1 (0,1%)</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0 (0%)</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Общая численность педработников, в 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1440E9">
            <w:pPr>
              <w:rPr>
                <w:rFonts w:hAnsi="Times New Roman" w:cs="Times New Roman"/>
                <w:sz w:val="24"/>
                <w:szCs w:val="24"/>
              </w:rPr>
            </w:pPr>
            <w:r w:rsidRPr="0009662E">
              <w:rPr>
                <w:rFonts w:hAnsi="Times New Roman" w:cs="Times New Roman"/>
                <w:sz w:val="24"/>
                <w:szCs w:val="24"/>
              </w:rPr>
              <w:t>62</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1440E9">
            <w:pPr>
              <w:rPr>
                <w:rFonts w:hAnsi="Times New Roman" w:cs="Times New Roman"/>
                <w:sz w:val="24"/>
                <w:szCs w:val="24"/>
              </w:rPr>
            </w:pPr>
            <w:r w:rsidRPr="0009662E">
              <w:rPr>
                <w:rFonts w:hAnsi="Times New Roman" w:cs="Times New Roman"/>
                <w:sz w:val="24"/>
                <w:szCs w:val="24"/>
              </w:rPr>
              <w:t>56</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1440E9">
            <w:pPr>
              <w:rPr>
                <w:rFonts w:hAnsi="Times New Roman" w:cs="Times New Roman"/>
                <w:sz w:val="24"/>
                <w:szCs w:val="24"/>
              </w:rPr>
            </w:pPr>
            <w:r w:rsidRPr="0009662E">
              <w:rPr>
                <w:rFonts w:hAnsi="Times New Roman" w:cs="Times New Roman"/>
                <w:sz w:val="24"/>
                <w:szCs w:val="24"/>
              </w:rPr>
              <w:t>53</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1440E9">
            <w:pPr>
              <w:rPr>
                <w:rFonts w:hAnsi="Times New Roman" w:cs="Times New Roman"/>
                <w:sz w:val="24"/>
                <w:szCs w:val="24"/>
              </w:rPr>
            </w:pPr>
            <w:r w:rsidRPr="0009662E">
              <w:rPr>
                <w:rFonts w:hAnsi="Times New Roman" w:cs="Times New Roman"/>
                <w:sz w:val="24"/>
                <w:szCs w:val="24"/>
              </w:rPr>
              <w:t>3</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1440E9">
            <w:pPr>
              <w:rPr>
                <w:rFonts w:hAnsi="Times New Roman" w:cs="Times New Roman"/>
                <w:sz w:val="24"/>
                <w:szCs w:val="24"/>
              </w:rPr>
            </w:pPr>
            <w:r w:rsidRPr="0009662E">
              <w:rPr>
                <w:rFonts w:hAnsi="Times New Roman" w:cs="Times New Roman"/>
                <w:sz w:val="24"/>
                <w:szCs w:val="24"/>
              </w:rPr>
              <w:t>3</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1440E9">
            <w:pPr>
              <w:rPr>
                <w:rFonts w:hAnsi="Times New Roman" w:cs="Times New Roman"/>
                <w:sz w:val="24"/>
                <w:szCs w:val="24"/>
              </w:rPr>
            </w:pPr>
            <w:r w:rsidRPr="0009662E">
              <w:rPr>
                <w:rFonts w:hAnsi="Times New Roman" w:cs="Times New Roman"/>
                <w:sz w:val="24"/>
                <w:szCs w:val="24"/>
              </w:rPr>
              <w:t>53 (85</w:t>
            </w:r>
            <w:r w:rsidR="002A0612" w:rsidRPr="0009662E">
              <w:rPr>
                <w:rFonts w:hAnsi="Times New Roman" w:cs="Times New Roman"/>
                <w:sz w:val="24"/>
                <w:szCs w:val="24"/>
              </w:rPr>
              <w:t>%)</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1440E9">
            <w:pPr>
              <w:rPr>
                <w:rFonts w:hAnsi="Times New Roman" w:cs="Times New Roman"/>
                <w:sz w:val="24"/>
                <w:szCs w:val="24"/>
              </w:rPr>
            </w:pPr>
            <w:r w:rsidRPr="0009662E">
              <w:rPr>
                <w:rFonts w:hAnsi="Times New Roman" w:cs="Times New Roman"/>
                <w:sz w:val="24"/>
                <w:szCs w:val="24"/>
              </w:rPr>
              <w:t>39 (63</w:t>
            </w:r>
            <w:r w:rsidR="002A0612" w:rsidRPr="0009662E">
              <w:rPr>
                <w:rFonts w:hAnsi="Times New Roman" w:cs="Times New Roman"/>
                <w:sz w:val="24"/>
                <w:szCs w:val="24"/>
              </w:rPr>
              <w:t>%)</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B7EBB">
            <w:pPr>
              <w:rPr>
                <w:rFonts w:hAnsi="Times New Roman" w:cs="Times New Roman"/>
                <w:sz w:val="24"/>
                <w:szCs w:val="24"/>
              </w:rPr>
            </w:pPr>
            <w:r w:rsidRPr="0009662E">
              <w:rPr>
                <w:rFonts w:hAnsi="Times New Roman" w:cs="Times New Roman"/>
                <w:sz w:val="24"/>
                <w:szCs w:val="24"/>
              </w:rPr>
              <w:t>14 (23</w:t>
            </w:r>
            <w:r w:rsidR="002A0612" w:rsidRPr="0009662E">
              <w:rPr>
                <w:rFonts w:hAnsi="Times New Roman" w:cs="Times New Roman"/>
                <w:sz w:val="24"/>
                <w:szCs w:val="24"/>
              </w:rPr>
              <w:t>%)</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педработников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B7EBB">
            <w:pPr>
              <w:rPr>
                <w:rFonts w:hAnsi="Times New Roman" w:cs="Times New Roman"/>
                <w:sz w:val="24"/>
                <w:szCs w:val="24"/>
              </w:rPr>
            </w:pPr>
            <w:r w:rsidRPr="0009662E">
              <w:rPr>
                <w:rFonts w:hAnsi="Times New Roman" w:cs="Times New Roman"/>
                <w:sz w:val="24"/>
                <w:szCs w:val="24"/>
              </w:rPr>
              <w:t>61 (98</w:t>
            </w:r>
            <w:r w:rsidR="002A0612" w:rsidRPr="0009662E">
              <w:rPr>
                <w:rFonts w:hAnsi="Times New Roman" w:cs="Times New Roman"/>
                <w:sz w:val="24"/>
                <w:szCs w:val="24"/>
              </w:rPr>
              <w:t>%)</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B7EBB">
            <w:pPr>
              <w:rPr>
                <w:rFonts w:hAnsi="Times New Roman" w:cs="Times New Roman"/>
                <w:sz w:val="24"/>
                <w:szCs w:val="24"/>
              </w:rPr>
            </w:pPr>
            <w:r w:rsidRPr="0009662E">
              <w:rPr>
                <w:rFonts w:hAnsi="Times New Roman" w:cs="Times New Roman"/>
                <w:sz w:val="24"/>
                <w:szCs w:val="24"/>
              </w:rPr>
              <w:t>6 (10</w:t>
            </w:r>
            <w:r w:rsidR="002A0612" w:rsidRPr="0009662E">
              <w:rPr>
                <w:rFonts w:hAnsi="Times New Roman" w:cs="Times New Roman"/>
                <w:sz w:val="24"/>
                <w:szCs w:val="24"/>
              </w:rPr>
              <w:t>%)</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B7EBB">
            <w:pPr>
              <w:rPr>
                <w:rFonts w:hAnsi="Times New Roman" w:cs="Times New Roman"/>
                <w:sz w:val="24"/>
                <w:szCs w:val="24"/>
              </w:rPr>
            </w:pPr>
            <w:r w:rsidRPr="0009662E">
              <w:rPr>
                <w:rFonts w:hAnsi="Times New Roman" w:cs="Times New Roman"/>
                <w:sz w:val="24"/>
                <w:szCs w:val="24"/>
              </w:rPr>
              <w:t>33 (53</w:t>
            </w:r>
            <w:r w:rsidR="002A0612" w:rsidRPr="0009662E">
              <w:rPr>
                <w:rFonts w:hAnsi="Times New Roman" w:cs="Times New Roman"/>
                <w:sz w:val="24"/>
                <w:szCs w:val="24"/>
              </w:rPr>
              <w:t>%)</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педработников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rPr>
                <w:rFonts w:hAnsi="Times New Roman" w:cs="Times New Roman"/>
                <w:sz w:val="24"/>
                <w:szCs w:val="24"/>
              </w:rPr>
            </w:pP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B7EBB">
            <w:pPr>
              <w:rPr>
                <w:rFonts w:hAnsi="Times New Roman" w:cs="Times New Roman"/>
                <w:sz w:val="24"/>
                <w:szCs w:val="24"/>
              </w:rPr>
            </w:pPr>
            <w:r w:rsidRPr="0009662E">
              <w:rPr>
                <w:rFonts w:hAnsi="Times New Roman" w:cs="Times New Roman"/>
                <w:sz w:val="24"/>
                <w:szCs w:val="24"/>
              </w:rPr>
              <w:t>4 (6</w:t>
            </w:r>
            <w:r w:rsidR="002A0612" w:rsidRPr="0009662E">
              <w:rPr>
                <w:rFonts w:hAnsi="Times New Roman" w:cs="Times New Roman"/>
                <w:sz w:val="24"/>
                <w:szCs w:val="24"/>
              </w:rPr>
              <w:t>%)</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B7EBB">
            <w:pPr>
              <w:rPr>
                <w:rFonts w:hAnsi="Times New Roman" w:cs="Times New Roman"/>
                <w:sz w:val="24"/>
                <w:szCs w:val="24"/>
              </w:rPr>
            </w:pPr>
            <w:r w:rsidRPr="0009662E">
              <w:rPr>
                <w:rFonts w:hAnsi="Times New Roman" w:cs="Times New Roman"/>
                <w:sz w:val="24"/>
                <w:szCs w:val="24"/>
              </w:rPr>
              <w:t>23 (37</w:t>
            </w:r>
            <w:r w:rsidR="002A0612" w:rsidRPr="0009662E">
              <w:rPr>
                <w:rFonts w:hAnsi="Times New Roman" w:cs="Times New Roman"/>
                <w:sz w:val="24"/>
                <w:szCs w:val="24"/>
              </w:rPr>
              <w:t>%)</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rPr>
                <w:rFonts w:hAnsi="Times New Roman" w:cs="Times New Roman"/>
                <w:sz w:val="24"/>
                <w:szCs w:val="24"/>
              </w:rPr>
            </w:pP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rPr>
                <w:rFonts w:hAnsi="Times New Roman" w:cs="Times New Roman"/>
                <w:sz w:val="24"/>
                <w:szCs w:val="24"/>
              </w:rPr>
            </w:pPr>
          </w:p>
        </w:tc>
      </w:tr>
      <w:tr w:rsidR="0009662E" w:rsidRPr="0009662E" w:rsidTr="005B7EBB">
        <w:tc>
          <w:tcPr>
            <w:tcW w:w="952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b/>
                <w:bCs/>
                <w:sz w:val="24"/>
                <w:szCs w:val="24"/>
              </w:rPr>
              <w:t>Инфраструктура</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BE1241">
            <w:pPr>
              <w:rPr>
                <w:rFonts w:hAnsi="Times New Roman" w:cs="Times New Roman"/>
                <w:sz w:val="24"/>
                <w:szCs w:val="24"/>
              </w:rPr>
            </w:pPr>
            <w:r w:rsidRPr="0009662E">
              <w:rPr>
                <w:rFonts w:hAnsi="Times New Roman" w:cs="Times New Roman"/>
                <w:sz w:val="24"/>
                <w:szCs w:val="24"/>
              </w:rPr>
              <w:t>0,13</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lastRenderedPageBreak/>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BE1241">
            <w:pPr>
              <w:rPr>
                <w:rFonts w:hAnsi="Times New Roman" w:cs="Times New Roman"/>
                <w:sz w:val="24"/>
                <w:szCs w:val="24"/>
              </w:rPr>
            </w:pPr>
            <w:r w:rsidRPr="0009662E">
              <w:rPr>
                <w:rFonts w:hAnsi="Times New Roman" w:cs="Times New Roman"/>
                <w:sz w:val="24"/>
                <w:szCs w:val="24"/>
              </w:rPr>
              <w:t>14.2</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да</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да</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BE1241">
            <w:pPr>
              <w:rPr>
                <w:rFonts w:hAnsi="Times New Roman" w:cs="Times New Roman"/>
                <w:sz w:val="24"/>
                <w:szCs w:val="24"/>
              </w:rPr>
            </w:pPr>
            <w:r w:rsidRPr="0009662E">
              <w:rPr>
                <w:rFonts w:hAnsi="Times New Roman" w:cs="Times New Roman"/>
                <w:sz w:val="24"/>
                <w:szCs w:val="24"/>
              </w:rPr>
              <w:t>нет</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BE1241">
            <w:pPr>
              <w:rPr>
                <w:rFonts w:hAnsi="Times New Roman" w:cs="Times New Roman"/>
                <w:sz w:val="24"/>
                <w:szCs w:val="24"/>
              </w:rPr>
            </w:pPr>
            <w:r w:rsidRPr="0009662E">
              <w:rPr>
                <w:rFonts w:hAnsi="Times New Roman" w:cs="Times New Roman"/>
                <w:sz w:val="24"/>
                <w:szCs w:val="24"/>
              </w:rPr>
              <w:t>нет</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BE1241">
            <w:pPr>
              <w:rPr>
                <w:rFonts w:hAnsi="Times New Roman" w:cs="Times New Roman"/>
                <w:sz w:val="24"/>
                <w:szCs w:val="24"/>
              </w:rPr>
            </w:pPr>
            <w:r w:rsidRPr="0009662E">
              <w:rPr>
                <w:rFonts w:hAnsi="Times New Roman" w:cs="Times New Roman"/>
                <w:sz w:val="24"/>
                <w:szCs w:val="24"/>
              </w:rPr>
              <w:t>нет</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да</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BE1241">
            <w:pPr>
              <w:rPr>
                <w:rFonts w:hAnsi="Times New Roman" w:cs="Times New Roman"/>
                <w:sz w:val="24"/>
                <w:szCs w:val="24"/>
              </w:rPr>
            </w:pPr>
            <w:r w:rsidRPr="0009662E">
              <w:rPr>
                <w:rFonts w:hAnsi="Times New Roman" w:cs="Times New Roman"/>
                <w:sz w:val="24"/>
                <w:szCs w:val="24"/>
              </w:rPr>
              <w:t>нет</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5B7EBB">
            <w:pPr>
              <w:rPr>
                <w:rFonts w:hAnsi="Times New Roman" w:cs="Times New Roman"/>
                <w:sz w:val="24"/>
                <w:szCs w:val="24"/>
              </w:rPr>
            </w:pPr>
            <w:r w:rsidRPr="0009662E">
              <w:rPr>
                <w:rFonts w:hAnsi="Times New Roman" w:cs="Times New Roman"/>
                <w:sz w:val="24"/>
                <w:szCs w:val="24"/>
              </w:rPr>
              <w:t>901</w:t>
            </w:r>
            <w:r w:rsidR="002A0612" w:rsidRPr="0009662E">
              <w:rPr>
                <w:rFonts w:hAnsi="Times New Roman" w:cs="Times New Roman"/>
                <w:sz w:val="24"/>
                <w:szCs w:val="24"/>
              </w:rPr>
              <w:t xml:space="preserve"> (100%)</w:t>
            </w:r>
          </w:p>
        </w:tc>
      </w:tr>
      <w:tr w:rsidR="0009662E" w:rsidRPr="0009662E" w:rsidTr="005B7EBB">
        <w:tc>
          <w:tcPr>
            <w:tcW w:w="6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BE1241">
            <w:pPr>
              <w:rPr>
                <w:rFonts w:hAnsi="Times New Roman" w:cs="Times New Roman"/>
                <w:sz w:val="24"/>
                <w:szCs w:val="24"/>
              </w:rPr>
            </w:pPr>
            <w:r w:rsidRPr="0009662E">
              <w:rPr>
                <w:rFonts w:hAnsi="Times New Roman" w:cs="Times New Roman"/>
                <w:sz w:val="24"/>
                <w:szCs w:val="24"/>
              </w:rPr>
              <w:t>3,7</w:t>
            </w:r>
            <w:r w:rsidR="002A0612" w:rsidRPr="0009662E">
              <w:br/>
            </w:r>
          </w:p>
        </w:tc>
      </w:tr>
    </w:tbl>
    <w:p w:rsidR="00437729" w:rsidRPr="0009662E" w:rsidRDefault="00437729" w:rsidP="00437729">
      <w:pPr>
        <w:rPr>
          <w:rFonts w:hAnsi="Times New Roman" w:cs="Times New Roman"/>
          <w:sz w:val="24"/>
          <w:szCs w:val="24"/>
          <w:lang w:val="ru-RU"/>
        </w:rPr>
      </w:pPr>
      <w:r w:rsidRPr="0009662E">
        <w:rPr>
          <w:rFonts w:hAnsi="Times New Roman" w:cs="Times New Roman"/>
          <w:sz w:val="24"/>
          <w:szCs w:val="24"/>
          <w:lang w:val="ru-RU"/>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rsidR="00437729" w:rsidRPr="0009662E" w:rsidRDefault="00437729" w:rsidP="00437729">
      <w:pPr>
        <w:rPr>
          <w:rFonts w:hAnsi="Times New Roman" w:cs="Times New Roman"/>
          <w:sz w:val="24"/>
          <w:szCs w:val="24"/>
          <w:lang w:val="ru-RU"/>
        </w:rPr>
      </w:pPr>
      <w:r w:rsidRPr="0009662E">
        <w:rPr>
          <w:rFonts w:hAnsi="Times New Roman" w:cs="Times New Roman"/>
          <w:sz w:val="24"/>
          <w:szCs w:val="24"/>
          <w:lang w:val="ru-RU"/>
        </w:rPr>
        <w:t>В Школе созданы условия для реализации ФГОС-2021: разработаны ООП НОО и ООО, учителя прошли обучение по дополнительным профессиональным программам повышения квалификации по тематике ФГОС -2021. Результаты реализации ООП НОО и ООО по ФГОС-2021 показывают, что Школа успешно реализовала мероприятия по внедрению ФГОС-2021.</w:t>
      </w:r>
    </w:p>
    <w:p w:rsidR="00437729" w:rsidRPr="0009662E" w:rsidRDefault="00437729">
      <w:pPr>
        <w:rPr>
          <w:rFonts w:hAnsi="Times New Roman" w:cs="Times New Roman"/>
          <w:sz w:val="24"/>
          <w:szCs w:val="24"/>
          <w:lang w:val="ru-RU"/>
        </w:rPr>
      </w:pPr>
    </w:p>
    <w:p w:rsidR="00437729" w:rsidRPr="0009662E" w:rsidRDefault="00437729">
      <w:pPr>
        <w:rPr>
          <w:rFonts w:hAnsi="Times New Roman" w:cs="Times New Roman"/>
          <w:sz w:val="24"/>
          <w:szCs w:val="24"/>
          <w:lang w:val="ru-RU"/>
        </w:rPr>
      </w:pPr>
    </w:p>
    <w:p w:rsidR="00437729" w:rsidRPr="0009662E" w:rsidRDefault="00437729">
      <w:pPr>
        <w:rPr>
          <w:rFonts w:hAnsi="Times New Roman" w:cs="Times New Roman"/>
          <w:sz w:val="24"/>
          <w:szCs w:val="24"/>
          <w:lang w:val="ru-RU"/>
        </w:rPr>
      </w:pPr>
    </w:p>
    <w:p w:rsidR="00437729" w:rsidRPr="0009662E" w:rsidRDefault="00437729">
      <w:pPr>
        <w:rPr>
          <w:rFonts w:hAnsi="Times New Roman" w:cs="Times New Roman"/>
          <w:sz w:val="24"/>
          <w:szCs w:val="24"/>
          <w:lang w:val="ru-RU"/>
        </w:rPr>
      </w:pPr>
    </w:p>
    <w:p w:rsidR="00437729" w:rsidRPr="0009662E" w:rsidRDefault="00437729">
      <w:pPr>
        <w:rPr>
          <w:rFonts w:hAnsi="Times New Roman" w:cs="Times New Roman"/>
          <w:sz w:val="24"/>
          <w:szCs w:val="24"/>
          <w:lang w:val="ru-RU"/>
        </w:rPr>
      </w:pPr>
    </w:p>
    <w:p w:rsidR="00437729" w:rsidRDefault="00437729">
      <w:pPr>
        <w:rPr>
          <w:rFonts w:hAnsi="Times New Roman" w:cs="Times New Roman"/>
          <w:color w:val="000000"/>
          <w:sz w:val="24"/>
          <w:szCs w:val="24"/>
          <w:lang w:val="ru-RU"/>
        </w:rPr>
      </w:pPr>
    </w:p>
    <w:p w:rsidR="00437729" w:rsidRDefault="00437729">
      <w:pPr>
        <w:rPr>
          <w:rFonts w:hAnsi="Times New Roman" w:cs="Times New Roman"/>
          <w:color w:val="000000"/>
          <w:sz w:val="24"/>
          <w:szCs w:val="24"/>
          <w:lang w:val="ru-RU"/>
        </w:rPr>
      </w:pPr>
    </w:p>
    <w:p w:rsidR="00437729" w:rsidRDefault="00437729">
      <w:pPr>
        <w:rPr>
          <w:rFonts w:hAnsi="Times New Roman" w:cs="Times New Roman"/>
          <w:color w:val="000000"/>
          <w:sz w:val="24"/>
          <w:szCs w:val="24"/>
          <w:lang w:val="ru-RU"/>
        </w:rPr>
      </w:pPr>
    </w:p>
    <w:sectPr w:rsidR="00437729">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2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800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F1E2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62A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D31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B71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501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862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220F1"/>
    <w:multiLevelType w:val="hybridMultilevel"/>
    <w:tmpl w:val="3796C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AE729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823EE"/>
    <w:multiLevelType w:val="hybridMultilevel"/>
    <w:tmpl w:val="E8604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4467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C0A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346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00BE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DE1A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3480D"/>
    <w:multiLevelType w:val="hybridMultilevel"/>
    <w:tmpl w:val="C71C0694"/>
    <w:lvl w:ilvl="0" w:tplc="A1966FBC">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E4F64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D43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E4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208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C255D5"/>
    <w:multiLevelType w:val="multilevel"/>
    <w:tmpl w:val="506EFC2A"/>
    <w:lvl w:ilvl="0">
      <w:start w:val="3"/>
      <w:numFmt w:val="decimal"/>
      <w:lvlText w:val="%1"/>
      <w:lvlJc w:val="left"/>
      <w:pPr>
        <w:ind w:left="1465" w:hanging="493"/>
      </w:pPr>
      <w:rPr>
        <w:rFonts w:cs="Times New Roman" w:hint="default"/>
      </w:rPr>
    </w:lvl>
    <w:lvl w:ilvl="1">
      <w:start w:val="8"/>
      <w:numFmt w:val="decimal"/>
      <w:lvlText w:val="%1.%2."/>
      <w:lvlJc w:val="left"/>
      <w:pPr>
        <w:ind w:left="1465" w:hanging="493"/>
      </w:pPr>
      <w:rPr>
        <w:rFonts w:ascii="Times New Roman" w:eastAsia="Times New Roman" w:hAnsi="Times New Roman" w:cs="Times New Roman" w:hint="default"/>
        <w:b/>
        <w:bCs/>
        <w:spacing w:val="-1"/>
        <w:w w:val="100"/>
        <w:sz w:val="28"/>
        <w:szCs w:val="28"/>
      </w:rPr>
    </w:lvl>
    <w:lvl w:ilvl="2">
      <w:numFmt w:val="bullet"/>
      <w:lvlText w:val=""/>
      <w:lvlJc w:val="left"/>
      <w:pPr>
        <w:ind w:left="972" w:hanging="320"/>
      </w:pPr>
      <w:rPr>
        <w:rFonts w:ascii="Symbol" w:eastAsia="Times New Roman" w:hAnsi="Symbol" w:hint="default"/>
        <w:w w:val="100"/>
        <w:sz w:val="28"/>
      </w:rPr>
    </w:lvl>
    <w:lvl w:ilvl="3">
      <w:numFmt w:val="bullet"/>
      <w:lvlText w:val="•"/>
      <w:lvlJc w:val="left"/>
      <w:pPr>
        <w:ind w:left="3661" w:hanging="320"/>
      </w:pPr>
      <w:rPr>
        <w:rFonts w:hint="default"/>
      </w:rPr>
    </w:lvl>
    <w:lvl w:ilvl="4">
      <w:numFmt w:val="bullet"/>
      <w:lvlText w:val="•"/>
      <w:lvlJc w:val="left"/>
      <w:pPr>
        <w:ind w:left="4762" w:hanging="320"/>
      </w:pPr>
      <w:rPr>
        <w:rFonts w:hint="default"/>
      </w:rPr>
    </w:lvl>
    <w:lvl w:ilvl="5">
      <w:numFmt w:val="bullet"/>
      <w:lvlText w:val="•"/>
      <w:lvlJc w:val="left"/>
      <w:pPr>
        <w:ind w:left="5862" w:hanging="320"/>
      </w:pPr>
      <w:rPr>
        <w:rFonts w:hint="default"/>
      </w:rPr>
    </w:lvl>
    <w:lvl w:ilvl="6">
      <w:numFmt w:val="bullet"/>
      <w:lvlText w:val="•"/>
      <w:lvlJc w:val="left"/>
      <w:pPr>
        <w:ind w:left="6963" w:hanging="320"/>
      </w:pPr>
      <w:rPr>
        <w:rFonts w:hint="default"/>
      </w:rPr>
    </w:lvl>
    <w:lvl w:ilvl="7">
      <w:numFmt w:val="bullet"/>
      <w:lvlText w:val="•"/>
      <w:lvlJc w:val="left"/>
      <w:pPr>
        <w:ind w:left="8064" w:hanging="320"/>
      </w:pPr>
      <w:rPr>
        <w:rFonts w:hint="default"/>
      </w:rPr>
    </w:lvl>
    <w:lvl w:ilvl="8">
      <w:numFmt w:val="bullet"/>
      <w:lvlText w:val="•"/>
      <w:lvlJc w:val="left"/>
      <w:pPr>
        <w:ind w:left="9164" w:hanging="320"/>
      </w:pPr>
      <w:rPr>
        <w:rFonts w:hint="default"/>
      </w:rPr>
    </w:lvl>
  </w:abstractNum>
  <w:abstractNum w:abstractNumId="22" w15:restartNumberingAfterBreak="0">
    <w:nsid w:val="604F6E9D"/>
    <w:multiLevelType w:val="multilevel"/>
    <w:tmpl w:val="8F88DD8A"/>
    <w:lvl w:ilvl="0">
      <w:start w:val="3"/>
      <w:numFmt w:val="decimal"/>
      <w:lvlText w:val="%1"/>
      <w:lvlJc w:val="left"/>
      <w:pPr>
        <w:ind w:left="1465" w:hanging="493"/>
      </w:pPr>
      <w:rPr>
        <w:rFonts w:cs="Times New Roman" w:hint="default"/>
      </w:rPr>
    </w:lvl>
    <w:lvl w:ilvl="1">
      <w:start w:val="1"/>
      <w:numFmt w:val="decimal"/>
      <w:lvlText w:val="%1.%2."/>
      <w:lvlJc w:val="left"/>
      <w:pPr>
        <w:ind w:left="1465" w:hanging="493"/>
      </w:pPr>
      <w:rPr>
        <w:rFonts w:ascii="Times New Roman" w:eastAsia="Times New Roman" w:hAnsi="Times New Roman" w:cs="Times New Roman" w:hint="default"/>
        <w:b/>
        <w:bCs/>
        <w:w w:val="100"/>
        <w:sz w:val="28"/>
        <w:szCs w:val="28"/>
      </w:rPr>
    </w:lvl>
    <w:lvl w:ilvl="2">
      <w:numFmt w:val="bullet"/>
      <w:lvlText w:val=""/>
      <w:lvlJc w:val="left"/>
      <w:pPr>
        <w:ind w:left="972" w:hanging="497"/>
      </w:pPr>
      <w:rPr>
        <w:rFonts w:ascii="Symbol" w:eastAsia="Times New Roman" w:hAnsi="Symbol" w:hint="default"/>
        <w:w w:val="100"/>
        <w:sz w:val="28"/>
      </w:rPr>
    </w:lvl>
    <w:lvl w:ilvl="3">
      <w:numFmt w:val="bullet"/>
      <w:lvlText w:val="•"/>
      <w:lvlJc w:val="left"/>
      <w:pPr>
        <w:ind w:left="3661" w:hanging="497"/>
      </w:pPr>
      <w:rPr>
        <w:rFonts w:hint="default"/>
      </w:rPr>
    </w:lvl>
    <w:lvl w:ilvl="4">
      <w:numFmt w:val="bullet"/>
      <w:lvlText w:val="•"/>
      <w:lvlJc w:val="left"/>
      <w:pPr>
        <w:ind w:left="4762" w:hanging="497"/>
      </w:pPr>
      <w:rPr>
        <w:rFonts w:hint="default"/>
      </w:rPr>
    </w:lvl>
    <w:lvl w:ilvl="5">
      <w:numFmt w:val="bullet"/>
      <w:lvlText w:val="•"/>
      <w:lvlJc w:val="left"/>
      <w:pPr>
        <w:ind w:left="5862" w:hanging="497"/>
      </w:pPr>
      <w:rPr>
        <w:rFonts w:hint="default"/>
      </w:rPr>
    </w:lvl>
    <w:lvl w:ilvl="6">
      <w:numFmt w:val="bullet"/>
      <w:lvlText w:val="•"/>
      <w:lvlJc w:val="left"/>
      <w:pPr>
        <w:ind w:left="6963" w:hanging="497"/>
      </w:pPr>
      <w:rPr>
        <w:rFonts w:hint="default"/>
      </w:rPr>
    </w:lvl>
    <w:lvl w:ilvl="7">
      <w:numFmt w:val="bullet"/>
      <w:lvlText w:val="•"/>
      <w:lvlJc w:val="left"/>
      <w:pPr>
        <w:ind w:left="8064" w:hanging="497"/>
      </w:pPr>
      <w:rPr>
        <w:rFonts w:hint="default"/>
      </w:rPr>
    </w:lvl>
    <w:lvl w:ilvl="8">
      <w:numFmt w:val="bullet"/>
      <w:lvlText w:val="•"/>
      <w:lvlJc w:val="left"/>
      <w:pPr>
        <w:ind w:left="9164" w:hanging="497"/>
      </w:pPr>
      <w:rPr>
        <w:rFonts w:hint="default"/>
      </w:rPr>
    </w:lvl>
  </w:abstractNum>
  <w:abstractNum w:abstractNumId="23" w15:restartNumberingAfterBreak="0">
    <w:nsid w:val="634D5100"/>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3D3D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CC25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1C39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E1B78"/>
    <w:multiLevelType w:val="hybridMultilevel"/>
    <w:tmpl w:val="0E6EE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DE2B76"/>
    <w:multiLevelType w:val="hybridMultilevel"/>
    <w:tmpl w:val="115AF3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6D5B02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9161CF"/>
    <w:multiLevelType w:val="hybridMultilevel"/>
    <w:tmpl w:val="A1A4A19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75731A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A55A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0F41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
  </w:num>
  <w:num w:numId="3">
    <w:abstractNumId w:val="12"/>
  </w:num>
  <w:num w:numId="4">
    <w:abstractNumId w:val="13"/>
  </w:num>
  <w:num w:numId="5">
    <w:abstractNumId w:val="7"/>
  </w:num>
  <w:num w:numId="6">
    <w:abstractNumId w:val="25"/>
  </w:num>
  <w:num w:numId="7">
    <w:abstractNumId w:val="18"/>
  </w:num>
  <w:num w:numId="8">
    <w:abstractNumId w:val="14"/>
  </w:num>
  <w:num w:numId="9">
    <w:abstractNumId w:val="6"/>
  </w:num>
  <w:num w:numId="10">
    <w:abstractNumId w:val="15"/>
  </w:num>
  <w:num w:numId="11">
    <w:abstractNumId w:val="3"/>
  </w:num>
  <w:num w:numId="12">
    <w:abstractNumId w:val="0"/>
  </w:num>
  <w:num w:numId="13">
    <w:abstractNumId w:val="29"/>
  </w:num>
  <w:num w:numId="14">
    <w:abstractNumId w:val="33"/>
  </w:num>
  <w:num w:numId="15">
    <w:abstractNumId w:val="11"/>
  </w:num>
  <w:num w:numId="16">
    <w:abstractNumId w:val="17"/>
  </w:num>
  <w:num w:numId="17">
    <w:abstractNumId w:val="20"/>
  </w:num>
  <w:num w:numId="18">
    <w:abstractNumId w:val="2"/>
  </w:num>
  <w:num w:numId="19">
    <w:abstractNumId w:val="24"/>
  </w:num>
  <w:num w:numId="20">
    <w:abstractNumId w:val="5"/>
  </w:num>
  <w:num w:numId="21">
    <w:abstractNumId w:val="19"/>
  </w:num>
  <w:num w:numId="22">
    <w:abstractNumId w:val="26"/>
  </w:num>
  <w:num w:numId="23">
    <w:abstractNumId w:val="32"/>
  </w:num>
  <w:num w:numId="24">
    <w:abstractNumId w:val="27"/>
  </w:num>
  <w:num w:numId="25">
    <w:abstractNumId w:val="9"/>
  </w:num>
  <w:num w:numId="26">
    <w:abstractNumId w:val="1"/>
  </w:num>
  <w:num w:numId="27">
    <w:abstractNumId w:val="22"/>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28"/>
  </w:num>
  <w:num w:numId="32">
    <w:abstractNumId w:val="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1"/>
  </w:num>
  <w:num w:numId="36">
    <w:abstractNumId w:val="17"/>
  </w:num>
  <w:num w:numId="37">
    <w:abstractNumId w:val="1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579F"/>
    <w:rsid w:val="00087D17"/>
    <w:rsid w:val="0009662E"/>
    <w:rsid w:val="000C2FB5"/>
    <w:rsid w:val="001440E9"/>
    <w:rsid w:val="00155E6D"/>
    <w:rsid w:val="002A0612"/>
    <w:rsid w:val="002D33B1"/>
    <w:rsid w:val="002D3591"/>
    <w:rsid w:val="002E5E87"/>
    <w:rsid w:val="003514A0"/>
    <w:rsid w:val="003775F1"/>
    <w:rsid w:val="0039186D"/>
    <w:rsid w:val="0042570D"/>
    <w:rsid w:val="00437729"/>
    <w:rsid w:val="004F7E17"/>
    <w:rsid w:val="005A05CE"/>
    <w:rsid w:val="005B7EBB"/>
    <w:rsid w:val="005D2154"/>
    <w:rsid w:val="005D3D5F"/>
    <w:rsid w:val="00653AF6"/>
    <w:rsid w:val="00663DDA"/>
    <w:rsid w:val="00672AA0"/>
    <w:rsid w:val="00695FE8"/>
    <w:rsid w:val="007307B1"/>
    <w:rsid w:val="008237EE"/>
    <w:rsid w:val="00AC5D6D"/>
    <w:rsid w:val="00B57802"/>
    <w:rsid w:val="00B73A5A"/>
    <w:rsid w:val="00B91319"/>
    <w:rsid w:val="00BE1241"/>
    <w:rsid w:val="00C428FD"/>
    <w:rsid w:val="00C82DF5"/>
    <w:rsid w:val="00C97D97"/>
    <w:rsid w:val="00CF2630"/>
    <w:rsid w:val="00E2459D"/>
    <w:rsid w:val="00E438A1"/>
    <w:rsid w:val="00EC1206"/>
    <w:rsid w:val="00F01E19"/>
    <w:rsid w:val="00F86BB3"/>
    <w:rsid w:val="00F9160A"/>
    <w:rsid w:val="00F93F40"/>
    <w:rsid w:val="00FB78B9"/>
    <w:rsid w:val="00FE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AD82D8-8B6E-4BFC-80E7-1BFD210B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97D97"/>
    <w:pPr>
      <w:ind w:left="720"/>
      <w:contextualSpacing/>
    </w:pPr>
  </w:style>
  <w:style w:type="character" w:styleId="a4">
    <w:name w:val="Hyperlink"/>
    <w:basedOn w:val="a0"/>
    <w:unhideWhenUsed/>
    <w:rsid w:val="007307B1"/>
    <w:rPr>
      <w:color w:val="0000FF"/>
      <w:u w:val="single"/>
    </w:rPr>
  </w:style>
  <w:style w:type="paragraph" w:customStyle="1" w:styleId="Textbody">
    <w:name w:val="Text body"/>
    <w:basedOn w:val="a"/>
    <w:uiPriority w:val="99"/>
    <w:rsid w:val="007307B1"/>
    <w:pPr>
      <w:widowControl w:val="0"/>
      <w:suppressAutoHyphens/>
      <w:autoSpaceDN w:val="0"/>
      <w:spacing w:before="0" w:beforeAutospacing="0" w:after="120" w:afterAutospacing="0"/>
    </w:pPr>
    <w:rPr>
      <w:rFonts w:ascii="Times New Roman" w:eastAsia="SimSun" w:hAnsi="Times New Roman" w:cs="Mangal"/>
      <w:kern w:val="3"/>
      <w:sz w:val="24"/>
      <w:szCs w:val="24"/>
      <w:lang w:val="ru-RU" w:eastAsia="zh-CN" w:bidi="hi-IN"/>
    </w:rPr>
  </w:style>
  <w:style w:type="paragraph" w:styleId="a5">
    <w:name w:val="Body Text"/>
    <w:basedOn w:val="a"/>
    <w:link w:val="a6"/>
    <w:semiHidden/>
    <w:unhideWhenUsed/>
    <w:rsid w:val="00F9160A"/>
    <w:pPr>
      <w:spacing w:before="0" w:beforeAutospacing="0" w:after="0" w:afterAutospacing="0"/>
    </w:pPr>
    <w:rPr>
      <w:rFonts w:ascii="Times New Roman" w:eastAsia="Times New Roman" w:hAnsi="Times New Roman" w:cs="Times New Roman"/>
      <w:sz w:val="28"/>
      <w:szCs w:val="24"/>
      <w:lang w:val="ru-RU" w:eastAsia="ru-RU"/>
    </w:rPr>
  </w:style>
  <w:style w:type="character" w:customStyle="1" w:styleId="a6">
    <w:name w:val="Основной текст Знак"/>
    <w:basedOn w:val="a0"/>
    <w:link w:val="a5"/>
    <w:semiHidden/>
    <w:rsid w:val="00F9160A"/>
    <w:rPr>
      <w:rFonts w:ascii="Times New Roman" w:eastAsia="Times New Roman" w:hAnsi="Times New Roman" w:cs="Times New Roman"/>
      <w:sz w:val="28"/>
      <w:szCs w:val="24"/>
      <w:lang w:val="ru-RU" w:eastAsia="ru-RU"/>
    </w:rPr>
  </w:style>
  <w:style w:type="paragraph" w:customStyle="1" w:styleId="Default">
    <w:name w:val="Default"/>
    <w:rsid w:val="003775F1"/>
    <w:pPr>
      <w:autoSpaceDE w:val="0"/>
      <w:autoSpaceDN w:val="0"/>
      <w:adjustRightInd w:val="0"/>
      <w:spacing w:before="0" w:beforeAutospacing="0" w:after="0" w:afterAutospacing="0"/>
    </w:pPr>
    <w:rPr>
      <w:rFonts w:ascii="Times New Roman" w:eastAsia="Calibri" w:hAnsi="Times New Roman" w:cs="Times New Roman"/>
      <w:color w:val="000000"/>
      <w:sz w:val="24"/>
      <w:szCs w:val="24"/>
      <w:lang w:val="ru-RU" w:eastAsia="ru-RU"/>
    </w:rPr>
  </w:style>
  <w:style w:type="table" w:styleId="a7">
    <w:name w:val="Table Grid"/>
    <w:basedOn w:val="a1"/>
    <w:uiPriority w:val="39"/>
    <w:rsid w:val="003775F1"/>
    <w:pPr>
      <w:spacing w:before="0" w:beforeAutospacing="0" w:after="0" w:afterAutospacing="0"/>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Grid Table Light"/>
    <w:basedOn w:val="a1"/>
    <w:uiPriority w:val="40"/>
    <w:rsid w:val="003775F1"/>
    <w:pPr>
      <w:spacing w:before="0" w:beforeAutospacing="0" w:after="0" w:afterAutospacing="0"/>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Normal (Web)"/>
    <w:basedOn w:val="a"/>
    <w:uiPriority w:val="99"/>
    <w:semiHidden/>
    <w:unhideWhenUsed/>
    <w:rsid w:val="000C2FB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5706">
      <w:bodyDiv w:val="1"/>
      <w:marLeft w:val="0"/>
      <w:marRight w:val="0"/>
      <w:marTop w:val="0"/>
      <w:marBottom w:val="0"/>
      <w:divBdr>
        <w:top w:val="none" w:sz="0" w:space="0" w:color="auto"/>
        <w:left w:val="none" w:sz="0" w:space="0" w:color="auto"/>
        <w:bottom w:val="none" w:sz="0" w:space="0" w:color="auto"/>
        <w:right w:val="none" w:sz="0" w:space="0" w:color="auto"/>
      </w:divBdr>
    </w:div>
    <w:div w:id="974603679">
      <w:bodyDiv w:val="1"/>
      <w:marLeft w:val="0"/>
      <w:marRight w:val="0"/>
      <w:marTop w:val="0"/>
      <w:marBottom w:val="0"/>
      <w:divBdr>
        <w:top w:val="none" w:sz="0" w:space="0" w:color="auto"/>
        <w:left w:val="none" w:sz="0" w:space="0" w:color="auto"/>
        <w:bottom w:val="none" w:sz="0" w:space="0" w:color="auto"/>
        <w:right w:val="none" w:sz="0" w:space="0" w:color="auto"/>
      </w:divBdr>
    </w:div>
    <w:div w:id="1095974559">
      <w:bodyDiv w:val="1"/>
      <w:marLeft w:val="0"/>
      <w:marRight w:val="0"/>
      <w:marTop w:val="0"/>
      <w:marBottom w:val="0"/>
      <w:divBdr>
        <w:top w:val="none" w:sz="0" w:space="0" w:color="auto"/>
        <w:left w:val="none" w:sz="0" w:space="0" w:color="auto"/>
        <w:bottom w:val="none" w:sz="0" w:space="0" w:color="auto"/>
        <w:right w:val="none" w:sz="0" w:space="0" w:color="auto"/>
      </w:divBdr>
    </w:div>
    <w:div w:id="1432313324">
      <w:bodyDiv w:val="1"/>
      <w:marLeft w:val="0"/>
      <w:marRight w:val="0"/>
      <w:marTop w:val="0"/>
      <w:marBottom w:val="0"/>
      <w:divBdr>
        <w:top w:val="none" w:sz="0" w:space="0" w:color="auto"/>
        <w:left w:val="none" w:sz="0" w:space="0" w:color="auto"/>
        <w:bottom w:val="none" w:sz="0" w:space="0" w:color="auto"/>
        <w:right w:val="none" w:sz="0" w:space="0" w:color="auto"/>
      </w:divBdr>
    </w:div>
    <w:div w:id="1598706466">
      <w:bodyDiv w:val="1"/>
      <w:marLeft w:val="0"/>
      <w:marRight w:val="0"/>
      <w:marTop w:val="0"/>
      <w:marBottom w:val="0"/>
      <w:divBdr>
        <w:top w:val="none" w:sz="0" w:space="0" w:color="auto"/>
        <w:left w:val="none" w:sz="0" w:space="0" w:color="auto"/>
        <w:bottom w:val="none" w:sz="0" w:space="0" w:color="auto"/>
        <w:right w:val="none" w:sz="0" w:space="0" w:color="auto"/>
      </w:divBdr>
    </w:div>
    <w:div w:id="1660616772">
      <w:bodyDiv w:val="1"/>
      <w:marLeft w:val="0"/>
      <w:marRight w:val="0"/>
      <w:marTop w:val="0"/>
      <w:marBottom w:val="0"/>
      <w:divBdr>
        <w:top w:val="none" w:sz="0" w:space="0" w:color="auto"/>
        <w:left w:val="none" w:sz="0" w:space="0" w:color="auto"/>
        <w:bottom w:val="none" w:sz="0" w:space="0" w:color="auto"/>
        <w:right w:val="none" w:sz="0" w:space="0" w:color="auto"/>
      </w:divBdr>
    </w:div>
    <w:div w:id="1682778758">
      <w:bodyDiv w:val="1"/>
      <w:marLeft w:val="0"/>
      <w:marRight w:val="0"/>
      <w:marTop w:val="0"/>
      <w:marBottom w:val="0"/>
      <w:divBdr>
        <w:top w:val="none" w:sz="0" w:space="0" w:color="auto"/>
        <w:left w:val="none" w:sz="0" w:space="0" w:color="auto"/>
        <w:bottom w:val="none" w:sz="0" w:space="0" w:color="auto"/>
        <w:right w:val="none" w:sz="0" w:space="0" w:color="auto"/>
      </w:divBdr>
    </w:div>
    <w:div w:id="1809126109">
      <w:bodyDiv w:val="1"/>
      <w:marLeft w:val="0"/>
      <w:marRight w:val="0"/>
      <w:marTop w:val="0"/>
      <w:marBottom w:val="0"/>
      <w:divBdr>
        <w:top w:val="none" w:sz="0" w:space="0" w:color="auto"/>
        <w:left w:val="none" w:sz="0" w:space="0" w:color="auto"/>
        <w:bottom w:val="none" w:sz="0" w:space="0" w:color="auto"/>
        <w:right w:val="none" w:sz="0" w:space="0" w:color="auto"/>
      </w:divBdr>
    </w:div>
    <w:div w:id="1957830773">
      <w:bodyDiv w:val="1"/>
      <w:marLeft w:val="0"/>
      <w:marRight w:val="0"/>
      <w:marTop w:val="0"/>
      <w:marBottom w:val="0"/>
      <w:divBdr>
        <w:top w:val="none" w:sz="0" w:space="0" w:color="auto"/>
        <w:left w:val="none" w:sz="0" w:space="0" w:color="auto"/>
        <w:bottom w:val="none" w:sz="0" w:space="0" w:color="auto"/>
        <w:right w:val="none" w:sz="0" w:space="0" w:color="auto"/>
      </w:divBdr>
    </w:div>
    <w:div w:id="2030835855">
      <w:bodyDiv w:val="1"/>
      <w:marLeft w:val="0"/>
      <w:marRight w:val="0"/>
      <w:marTop w:val="0"/>
      <w:marBottom w:val="0"/>
      <w:divBdr>
        <w:top w:val="none" w:sz="0" w:space="0" w:color="auto"/>
        <w:left w:val="none" w:sz="0" w:space="0" w:color="auto"/>
        <w:bottom w:val="none" w:sz="0" w:space="0" w:color="auto"/>
        <w:right w:val="none" w:sz="0" w:space="0" w:color="auto"/>
      </w:divBdr>
    </w:div>
    <w:div w:id="20453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v.instrao.ru/bank-zadaniy/" TargetMode="External"/><Relationship Id="rId3" Type="http://schemas.openxmlformats.org/officeDocument/2006/relationships/settings" Target="settings.xml"/><Relationship Id="rId7"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96;&#1082;&#1086;&#1083;&#1072;-&#1085;&#1086;&#1074;&#1086;&#1089;&#1086;&#1082;&#1086;&#1083;&#1100;&#1085;&#1080;&#1082;&#1080;.&#1088;&#1092;/index.ph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tx>
            <c:strRef>
              <c:f>Лист1!$B$1</c:f>
              <c:strCache>
                <c:ptCount val="1"/>
                <c:pt idx="0">
                  <c:v>Компетентность педагогов по ФГОС-22</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FD3-4A07-A038-62C29787D5F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FD3-4A07-A038-62C29787D5FE}"/>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FD3-4A07-A038-62C29787D5FE}"/>
              </c:ext>
            </c:extLst>
          </c:dPt>
          <c:dLbls>
            <c:dLbl>
              <c:idx val="0"/>
              <c:tx>
                <c:rich>
                  <a:bodyPr/>
                  <a:lstStyle/>
                  <a:p>
                    <a:r>
                      <a:rPr lang="en-US"/>
                      <a:t>37%</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FD3-4A07-A038-62C29787D5FE}"/>
                </c:ext>
              </c:extLst>
            </c:dLbl>
            <c:dLbl>
              <c:idx val="1"/>
              <c:tx>
                <c:rich>
                  <a:bodyPr/>
                  <a:lstStyle/>
                  <a:p>
                    <a:r>
                      <a:rPr lang="en-US"/>
                      <a:t>60%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FD3-4A07-A038-62C29787D5FE}"/>
                </c:ext>
              </c:extLst>
            </c:dLbl>
            <c:dLbl>
              <c:idx val="2"/>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FD3-4A07-A038-62C29787D5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высокая</c:v>
                </c:pt>
                <c:pt idx="1">
                  <c:v>средняя</c:v>
                </c:pt>
                <c:pt idx="2">
                  <c:v>низкая</c:v>
                </c:pt>
              </c:strCache>
            </c:strRef>
          </c:cat>
          <c:val>
            <c:numRef>
              <c:f>Лист1!$B$2:$B$4</c:f>
              <c:numCache>
                <c:formatCode>General</c:formatCode>
                <c:ptCount val="3"/>
                <c:pt idx="0">
                  <c:v>37</c:v>
                </c:pt>
                <c:pt idx="1">
                  <c:v>60</c:v>
                </c:pt>
                <c:pt idx="2">
                  <c:v>1.4</c:v>
                </c:pt>
              </c:numCache>
            </c:numRef>
          </c:val>
          <c:extLst>
            <c:ext xmlns:c16="http://schemas.microsoft.com/office/drawing/2014/chart" uri="{C3380CC4-5D6E-409C-BE32-E72D297353CC}">
              <c16:uniqueId val="{00000006-1FD3-4A07-A038-62C29787D5F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12707</Words>
  <Characters>72430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kab18</cp:lastModifiedBy>
  <cp:revision>15</cp:revision>
  <dcterms:created xsi:type="dcterms:W3CDTF">2011-11-02T04:15:00Z</dcterms:created>
  <dcterms:modified xsi:type="dcterms:W3CDTF">2023-04-27T07:27:00Z</dcterms:modified>
</cp:coreProperties>
</file>